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FB744D" w:rsidRDefault="00D165E9" w:rsidP="00FB744D">
      <w:pPr>
        <w:spacing w:line="300" w:lineRule="atLeast"/>
        <w:rPr>
          <w:rFonts w:ascii="Arial" w:hAnsi="Arial" w:cs="Arial"/>
          <w:b/>
          <w:smallCaps/>
          <w:color w:val="404040" w:themeColor="text1" w:themeTint="BF"/>
        </w:rPr>
      </w:pPr>
    </w:p>
    <w:p w:rsidR="00480A8E" w:rsidRPr="00FB744D" w:rsidRDefault="00480A8E" w:rsidP="00FB744D">
      <w:pPr>
        <w:spacing w:line="30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44D">
        <w:rPr>
          <w:rFonts w:ascii="Arial" w:hAnsi="Arial" w:cs="Arial"/>
          <w:color w:val="404040" w:themeColor="text1" w:themeTint="BF"/>
          <w:sz w:val="18"/>
          <w:szCs w:val="18"/>
        </w:rPr>
        <w:t>WARUNKI PRZETARGU</w:t>
      </w:r>
    </w:p>
    <w:p w:rsidR="00A62B73" w:rsidRPr="00FB744D" w:rsidRDefault="00A62B73" w:rsidP="00FB744D">
      <w:pPr>
        <w:spacing w:line="30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A62B73" w:rsidRPr="003C21E9" w:rsidRDefault="00A62B73" w:rsidP="00FB744D">
      <w:pPr>
        <w:spacing w:line="300" w:lineRule="atLeast"/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</w:pP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Postępowanie zakupowe nr: 2020-890 </w:t>
      </w:r>
    </w:p>
    <w:p w:rsidR="00A62B73" w:rsidRPr="003C21E9" w:rsidRDefault="00A62B73" w:rsidP="00FB744D">
      <w:pPr>
        <w:spacing w:line="300" w:lineRule="atLeast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Zakup wraz z dostawą środków dezynfekcyjnych  i materiałów jednorazowych dla Szpitali należących do GNSH SA tj. Nowy Szpital w Kostrzynie Sp. z o.o., Nowy Szpital w Szprotawie Sp. z o.o., Nowy Szpital we Wschowie Sp. z o.o., Nowy Szpital w Świebodzinie Sp. z o.o., Nowy Szpital w Wąbrzeźni</w:t>
      </w:r>
      <w:r w:rsidR="00FB744D"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e Sp. z o.o. oraz Niepubliczny Zakład</w:t>
      </w: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Opieki Zdrowotnej  Szpitala </w:t>
      </w:r>
      <w:r w:rsidR="00FB744D"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im. dr</w:t>
      </w: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nauk medycznych R. Śmigielskiego Sp. z o.o. w Skwierzynie</w:t>
      </w:r>
    </w:p>
    <w:p w:rsidR="00627F29" w:rsidRPr="003C21E9" w:rsidRDefault="00627F29" w:rsidP="00FB744D">
      <w:pPr>
        <w:spacing w:line="300" w:lineRule="atLeast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Zamawiający i Organizator przetargu:</w:t>
      </w:r>
    </w:p>
    <w:p w:rsidR="00FB744D" w:rsidRPr="003C21E9" w:rsidRDefault="00D165E9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Zamawiający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:</w:t>
      </w:r>
      <w:r w:rsidR="00FB744D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FB744D" w:rsidRPr="003C21E9" w:rsidRDefault="00FB744D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a) Nowy Szpital w Świebodzinie Sp. z  o.o.</w:t>
      </w:r>
    </w:p>
    <w:p w:rsidR="00FB744D" w:rsidRPr="003C21E9" w:rsidRDefault="00FB744D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b) Nowy Szpital we Wschowie Sp. z o.o. </w:t>
      </w:r>
      <w:r w:rsidR="00270E6E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FB744D" w:rsidRPr="003C21E9" w:rsidRDefault="00FB744D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c) Nowy Szpital w Szprotawie Sp. z o.o.</w:t>
      </w:r>
    </w:p>
    <w:p w:rsidR="00FB744D" w:rsidRPr="003C21E9" w:rsidRDefault="00FB744D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d) Nowy szpital w Kostrzynie nad Odrą Sp. z o.o.</w:t>
      </w:r>
    </w:p>
    <w:p w:rsidR="00FB744D" w:rsidRPr="003C21E9" w:rsidRDefault="00FB744D" w:rsidP="00FB744D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e) </w:t>
      </w:r>
      <w:r w:rsidR="003F39C5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Nowy Szpital </w:t>
      </w:r>
      <w:r w:rsidR="007B0DEA" w:rsidRPr="003C21E9">
        <w:rPr>
          <w:rFonts w:ascii="Arial" w:hAnsi="Arial" w:cs="Arial"/>
          <w:color w:val="404040" w:themeColor="text1" w:themeTint="BF"/>
          <w:sz w:val="16"/>
          <w:szCs w:val="16"/>
        </w:rPr>
        <w:t>w Wąbrzeźnie Sp. z o.o</w:t>
      </w:r>
      <w:r w:rsidR="007B0DEA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.</w:t>
      </w:r>
    </w:p>
    <w:p w:rsidR="00FB744D" w:rsidRPr="003C21E9" w:rsidRDefault="00FB744D" w:rsidP="00FB744D">
      <w:pPr>
        <w:spacing w:line="300" w:lineRule="atLeast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f) Niepubliczny Zakład Opieki Zdrowotnej  Szpitala </w:t>
      </w:r>
      <w:proofErr w:type="spellStart"/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im.dr</w:t>
      </w:r>
      <w:proofErr w:type="spellEnd"/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nauk medycznych R. Śmigielskiego Sp. z o.o. w Skwierzynie</w:t>
      </w:r>
    </w:p>
    <w:p w:rsidR="00FB744D" w:rsidRPr="003C21E9" w:rsidRDefault="00D165E9" w:rsidP="00FB744D">
      <w:p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</w:t>
      </w:r>
      <w:r w:rsidR="00432364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rganizator przetargu: </w:t>
      </w:r>
    </w:p>
    <w:p w:rsidR="00D165E9" w:rsidRPr="003C21E9" w:rsidRDefault="00D165E9" w:rsidP="00FB744D">
      <w:p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Grupa Nowy Szpital H</w:t>
      </w:r>
      <w:r w:rsidR="00432364" w:rsidRPr="003C21E9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olding S.A ,ul. Zbożowa 4 ,</w:t>
      </w:r>
      <w:r w:rsidR="003E0528" w:rsidRPr="003C21E9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Szczecin 70-653</w:t>
      </w:r>
      <w:r w:rsidR="00FB744D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,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działający jako pełnomocnik Zamawiającego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Sposób prowadzenia postępowania: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Zamówienie zostanie udzielone Oferentowi, wybranemu w drodze przetargu 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na podstawie przepisów art. 70</w:t>
      </w:r>
      <w:r w:rsidRPr="003C21E9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1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– art. 70</w:t>
      </w:r>
      <w:r w:rsidRPr="003C21E9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5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Kodeksu cywilnego oraz zgodnie z niniejszymi </w:t>
      </w: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Warunkami Przetargu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, zwanymi w dalszej części „Warunkami”.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Postępowanie odbędzie się z podziałem na część: jawną i niejawną. Oferenci mogą uczestniczyć w części jawnej.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części jawnej postępowania Organizator przetargu: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dokonuje otwarcia ofert;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ogłasza wyniki postępowania;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części niejawnej postępowania Organizator przetargu: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stwierdza ważność złożonych ofert;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odrzuca oferty w przypadku niespełnienia przez Oferentów wymogów niniejszego postępowania;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toku dokonywania badania i oceny złożonych ofert może żądać od Oferentów wyjaśnień dotyczących złożonych przez nich ofert;</w:t>
      </w:r>
    </w:p>
    <w:p w:rsidR="00BA300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przeprowadza negocjacje z Oferentami.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Wyniki niniejszego postępowania zostaną ogłoszone na stronie internetowej Organizatora przetargu – </w:t>
      </w:r>
      <w:hyperlink r:id="rId8" w:history="1">
        <w:r w:rsidRPr="003C21E9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www.nowyszpital.pl</w:t>
        </w:r>
      </w:hyperlink>
      <w:r w:rsidR="0059635F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oraz bazakonkurencyjnosci.funduszeeuropejskie.gov.pl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a ponadto o wyborze najkorzystniejszej oferty niezwłocznie, drogą elektroniczną, poinformowani zostaną wszyscy Oferenci. 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 zastrzega sobie prawo dokonania zmiany warunków przetargu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 w:rsidRPr="003C21E9">
        <w:rPr>
          <w:rFonts w:ascii="Arial" w:hAnsi="Arial" w:cs="Arial"/>
          <w:color w:val="404040" w:themeColor="text1" w:themeTint="BF"/>
          <w:sz w:val="16"/>
          <w:szCs w:val="16"/>
        </w:rPr>
        <w:t>informowani drogą elektroniczną</w:t>
      </w:r>
    </w:p>
    <w:p w:rsidR="002665AC" w:rsidRPr="003C21E9" w:rsidRDefault="006A3D38" w:rsidP="00FB744D">
      <w:pPr>
        <w:pStyle w:val="Akapitzlist"/>
        <w:numPr>
          <w:ilvl w:val="1"/>
          <w:numId w:val="2"/>
        </w:num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zastrzega sobie możliwość organizacji II etapu konkursu w formie negocjacji z Oferentami. </w:t>
      </w:r>
    </w:p>
    <w:p w:rsidR="006A3D38" w:rsidRPr="003C21E9" w:rsidRDefault="006A3D38" w:rsidP="00FB744D">
      <w:pPr>
        <w:pStyle w:val="Akapitzlist"/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takim przypadku negocjacje polegały będą na zaproszeniu do rozmów w toku których zaproszeni Oferenci zobowiązani będą przedstawić dalsze oferty, których warunki nie będą gorsze niż oferty już złożone w postępowaniu</w:t>
      </w:r>
    </w:p>
    <w:p w:rsidR="00D165E9" w:rsidRPr="003C21E9" w:rsidRDefault="006A3D38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432364" w:rsidRPr="003C21E9" w:rsidRDefault="00432364" w:rsidP="00FB744D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Opis przedmiotu zamówienia: </w:t>
      </w:r>
    </w:p>
    <w:p w:rsidR="003C21E9" w:rsidRDefault="003C21E9" w:rsidP="00FB744D">
      <w:pPr>
        <w:spacing w:line="300" w:lineRule="atLeast"/>
        <w:rPr>
          <w:rFonts w:asciiTheme="minorHAnsi" w:hAnsiTheme="minorHAnsi" w:cstheme="minorBidi"/>
        </w:rPr>
      </w:pPr>
      <w:r>
        <w:fldChar w:fldCharType="begin"/>
      </w:r>
      <w:r>
        <w:instrText xml:space="preserve"> LINK </w:instrText>
      </w:r>
      <w:r w:rsidR="00767D9F">
        <w:instrText xml:space="preserve">Excel.Sheet.12 "C:\\Users\\ewa.januszaniec\\Desktop\\Documents\\przetargi 2020\\2020-890 NFZ\\szczegółowa oferta cenowa.xlsx" "Formularz nr 2!W3K2:W49K12" </w:instrText>
      </w:r>
      <w:r>
        <w:instrText xml:space="preserve">\a \f 4 \h </w:instrText>
      </w:r>
      <w:r>
        <w:fldChar w:fldCharType="separate"/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2269"/>
        <w:gridCol w:w="536"/>
        <w:gridCol w:w="593"/>
      </w:tblGrid>
      <w:tr w:rsidR="003C21E9" w:rsidRPr="003C21E9" w:rsidTr="003C21E9">
        <w:trPr>
          <w:trHeight w:val="528"/>
        </w:trPr>
        <w:tc>
          <w:tcPr>
            <w:tcW w:w="5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j,m</w:t>
            </w:r>
            <w:proofErr w:type="spellEnd"/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.</w:t>
            </w:r>
          </w:p>
        </w:tc>
      </w:tr>
      <w:tr w:rsidR="003C21E9" w:rsidRPr="003C21E9" w:rsidTr="003C21E9">
        <w:trPr>
          <w:trHeight w:val="384"/>
        </w:trPr>
        <w:tc>
          <w:tcPr>
            <w:tcW w:w="9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Nowy Szpital w Kostrzynie nad Odrą Sp. z o.o.</w:t>
            </w:r>
          </w:p>
        </w:tc>
      </w:tr>
      <w:tr w:rsidR="003C21E9" w:rsidRPr="003C21E9" w:rsidTr="003C21E9">
        <w:trPr>
          <w:trHeight w:val="40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Maseczki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ffp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3 z zaworkiem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1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Maseczki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ffp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8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Ubrania jednorazowe L ( bluza +spodnie)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4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Ubrania jednorazowe M ( bluza +spodnie) 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3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Ubrania jednorazowe XL ( bluza +spodnie)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4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Ubrania jednorazowe XL ( bluza + spodnie)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3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Rekawice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nitrylowe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Rekawice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długie M (200 szt.)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Rekawice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nitrylowe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Rekawice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długie L (200 szt.)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3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ochraniacze na buty długie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324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Nowy Szpital w Szprotawie  Sp. z o.o.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Nocolyse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One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Shot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20 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fartuchy flizelinowe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rękawice nitrylowe (100 szt.)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324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Nowy Szpital we Wschowie Sp. z o.o.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fartuch włókninowy min.35g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fartuch chirurgiczny OPERO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Nitrylex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rękawice pakowane po 200 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Nitrylex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rękawice pakowane po 200 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Nitrylex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rękawice pakowane po 200 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Nocolyse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20 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Nocolyse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1 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324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Nowy Szpital w Świebodzinie Sp. z o.o.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Kombinezony XXXL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rękawice nitrylowe M pakowane po 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rękawice nitrylowe S pakowane po 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rękawice nitrylowe L pakowane po 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lastRenderedPageBreak/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324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Nowy Szpital w Wąbrzeźnie Sp.  z o.o.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Fartuch barierowe niejałowe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rękawice nitrylowe L pakowane po 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rękawice nitrylowe M pakowane po 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32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Niepubliczny Zakład Opieki Zdrowotnej  Szpitala </w:t>
            </w:r>
            <w:proofErr w:type="spellStart"/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im.dr</w:t>
            </w:r>
            <w:proofErr w:type="spellEnd"/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 nauk medycznych R. Śmigielskiego Sp. z o.o. w Skwierzynie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 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Indicin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liquid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x5000ml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Indicin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liquid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spray x1000 ml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Skinman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soft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 x500 ml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Skinman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soft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 x5000 ml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Skinsept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mucosa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 x 500 ml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Komplet chirurgiczny opero z włókniny niebieski XL ( niejałowy)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Półmaska twarzowa FFP2 bez zaworka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3C21E9" w:rsidRPr="003C21E9" w:rsidTr="003C21E9">
        <w:trPr>
          <w:trHeight w:val="33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nr 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Nitrylex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classic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nitrylowe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rekawice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bezpudrowe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rozm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. M (200 </w:t>
            </w:r>
            <w:proofErr w:type="spellStart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szt</w:t>
            </w:r>
            <w:proofErr w:type="spellEnd"/>
            <w:r w:rsidRPr="003C21E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opak</w:t>
            </w:r>
          </w:p>
        </w:tc>
      </w:tr>
      <w:tr w:rsidR="003C21E9" w:rsidRPr="003C21E9" w:rsidTr="003C21E9">
        <w:trPr>
          <w:trHeight w:val="27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3C21E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9" w:rsidRPr="003C21E9" w:rsidRDefault="003C21E9" w:rsidP="003C21E9">
            <w:pPr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3C21E9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</w:tbl>
    <w:p w:rsidR="00480A8E" w:rsidRPr="003C21E9" w:rsidRDefault="003C21E9" w:rsidP="00FB744D">
      <w:p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fldChar w:fldCharType="end"/>
      </w:r>
    </w:p>
    <w:p w:rsidR="00F87FCE" w:rsidRPr="003C21E9" w:rsidRDefault="00F87FCE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BA3009" w:rsidRPr="003C21E9" w:rsidRDefault="00D165E9" w:rsidP="00FB744D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Szczegółowy wykaz zapotrzebowania Zamawiającego zawiera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Formularz Ofertowy</w:t>
      </w:r>
      <w:r w:rsidRPr="003C21E9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. Szczegółowy wykaz wymaganych parametrów funkcjonalno- technicznych zawiera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Szczegółowy opis przedmiotu zamówienia</w:t>
      </w:r>
      <w:r w:rsidRPr="003C21E9">
        <w:rPr>
          <w:rFonts w:ascii="Arial" w:hAnsi="Arial" w:cs="Arial"/>
          <w:b w:val="0"/>
          <w:color w:val="404040" w:themeColor="text1" w:themeTint="BF"/>
          <w:sz w:val="16"/>
          <w:szCs w:val="16"/>
        </w:rPr>
        <w:t>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Realizacja przedmiotu zamówienia</w:t>
      </w:r>
      <w:r w:rsidR="001B6482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dokonywana będzie do obiektów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zgodnie ze wskazaniami Zamawiającego.</w:t>
      </w:r>
    </w:p>
    <w:p w:rsidR="00D165E9" w:rsidRPr="003C21E9" w:rsidRDefault="0075457D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Opis warunków udziału w postępowaniu:</w:t>
      </w:r>
    </w:p>
    <w:p w:rsidR="00D165E9" w:rsidRPr="003C21E9" w:rsidRDefault="00D165E9" w:rsidP="00FB744D">
      <w:pPr>
        <w:pStyle w:val="Tekstpodstawowy2"/>
        <w:numPr>
          <w:ilvl w:val="1"/>
          <w:numId w:val="2"/>
        </w:numPr>
        <w:tabs>
          <w:tab w:val="left" w:pos="142"/>
        </w:tabs>
        <w:spacing w:after="0"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postępowaniu wziąć mogą udział Oferenci, którzy spełniają następujące warunki: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tabs>
          <w:tab w:val="left" w:pos="360"/>
        </w:tabs>
        <w:spacing w:after="0"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posiadają uprawnienia do wykonywania określonej działalności lub czynności, jeżeli przepisy prawa nakładają obowiązek posiadania takich uprawnień;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tabs>
          <w:tab w:val="left" w:pos="360"/>
        </w:tabs>
        <w:spacing w:after="0"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znajdują się w sytuacji ekonomicznej i finansowej zapewniającej należyte wykonanie zamówienia. </w:t>
      </w:r>
    </w:p>
    <w:p w:rsidR="00A766D4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W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3C21E9" w:rsidRDefault="00D165E9" w:rsidP="00FB744D">
      <w:pPr>
        <w:pStyle w:val="Akapitzlist"/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z oryginałem przez osobę uprawnioną do reprezentacji Oferenta w obrocie gospodarczym, następujących dokumentów: 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aktualnego odpisu z właściwego rejestru albo aktualnego zaświadczenia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3C21E9" w:rsidRDefault="00D165E9" w:rsidP="00FB744D">
      <w:pPr>
        <w:numPr>
          <w:ilvl w:val="2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zezwolenie na prowadzenie działalności gospodarczej w zakresie objętym niniejszym postępowaniem, jeśli jest wymagane.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pStyle w:val="Tekstpodstawowy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Opis sposobu przygotowywania oferty: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Oferta musi być trwale zszyta i sporządzona czytelnie w języku polskim. Oferty nieczytelne zostaną odrzucone.</w:t>
      </w:r>
    </w:p>
    <w:p w:rsidR="001A476C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Wszystkie strony oferty wraz ze wszystkimi załącznikami muszą być odpowiednio </w:t>
      </w:r>
      <w:r w:rsidRPr="003C21E9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 xml:space="preserve">ponumerowane </w:t>
      </w:r>
    </w:p>
    <w:p w:rsidR="00D165E9" w:rsidRPr="003C21E9" w:rsidRDefault="00D165E9" w:rsidP="00FB744D">
      <w:pPr>
        <w:pStyle w:val="Akapitzlist"/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>i podpisane przez osoby upoważnione do reprezentacji Oferenta.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Upoważnienie do podpisania oferty musi być dołączone do oferty, o ile nie wynika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z innych dokumen</w:t>
      </w:r>
      <w:r w:rsidR="00141105" w:rsidRPr="003C21E9">
        <w:rPr>
          <w:rFonts w:ascii="Arial" w:hAnsi="Arial" w:cs="Arial"/>
          <w:color w:val="404040" w:themeColor="text1" w:themeTint="BF"/>
          <w:sz w:val="16"/>
          <w:szCs w:val="16"/>
        </w:rPr>
        <w:t>tów załączonych przez Oferenta.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Wszelkie zmiany w ofercie dokonane przez Oferenta, muszą być podp</w:t>
      </w:r>
      <w:r w:rsidR="00A766D4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isane i opieczętowane przez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Oferenta lub </w:t>
      </w:r>
      <w:r w:rsidR="00141105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osoby przez niego upoważnione. 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 składa tylko jedną ofertę.</w:t>
      </w:r>
    </w:p>
    <w:p w:rsidR="0042732E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 ponosi wszelkie koszty związa</w:t>
      </w:r>
      <w:r w:rsidR="00C71757" w:rsidRPr="003C21E9">
        <w:rPr>
          <w:rFonts w:ascii="Arial" w:hAnsi="Arial" w:cs="Arial"/>
          <w:color w:val="404040" w:themeColor="text1" w:themeTint="BF"/>
          <w:sz w:val="16"/>
          <w:szCs w:val="16"/>
        </w:rPr>
        <w:t>ne z udziałem w niniejszym postę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powaniu zakupowym, </w:t>
      </w:r>
    </w:p>
    <w:p w:rsidR="00D165E9" w:rsidRPr="003C21E9" w:rsidRDefault="00D165E9" w:rsidP="00FB744D">
      <w:pPr>
        <w:pStyle w:val="Akapitzlist"/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 szczególności związane z przygotowaniem i złożeniem oferty bez</w:t>
      </w:r>
      <w:r w:rsidR="00141105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względu na wynik postępowania.</w:t>
      </w:r>
    </w:p>
    <w:p w:rsidR="00D165E9" w:rsidRPr="003C21E9" w:rsidRDefault="00D165E9" w:rsidP="00FB744D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C21E9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3C21E9">
        <w:rPr>
          <w:rFonts w:ascii="Arial" w:hAnsi="Arial" w:cs="Arial"/>
          <w:color w:val="404040" w:themeColor="text1" w:themeTint="BF"/>
        </w:rPr>
        <w:br/>
        <w:t>na adres Organizatora i zawierać oznaczenie:</w:t>
      </w:r>
    </w:p>
    <w:p w:rsidR="00D165E9" w:rsidRPr="003C21E9" w:rsidRDefault="00D165E9" w:rsidP="00FB744D">
      <w:pPr>
        <w:spacing w:line="300" w:lineRule="atLeast"/>
        <w:ind w:firstLine="3540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pStyle w:val="Akapitzlist"/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Oferta dotycząca:</w:t>
      </w:r>
    </w:p>
    <w:p w:rsidR="00480A8E" w:rsidRPr="003C21E9" w:rsidRDefault="00480A8E" w:rsidP="00FB744D">
      <w:p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Postępowanie zakupowe nr:</w:t>
      </w:r>
      <w:r w:rsidR="003C21E9">
        <w:rPr>
          <w:rFonts w:ascii="Arial" w:hAnsi="Arial" w:cs="Arial"/>
          <w:color w:val="404040" w:themeColor="text1" w:themeTint="BF"/>
          <w:sz w:val="16"/>
          <w:szCs w:val="16"/>
        </w:rPr>
        <w:t>2020-890</w:t>
      </w:r>
    </w:p>
    <w:p w:rsidR="003C21E9" w:rsidRPr="003C21E9" w:rsidRDefault="003C21E9" w:rsidP="003C21E9">
      <w:pPr>
        <w:spacing w:line="300" w:lineRule="atLeast"/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Zakup wraz z dostawą środków dezynfekcyjnych  i materiałów jednorazowych dla Szpitali należących do GNSH SA tj. Nowy Szpital w Kostrzynie Sp. z o.o., Nowy Szpital w Szprotawie Sp. z o.o., Nowy Szpital we Wschowie Sp. z o.o., Nowy Szpital w Świebodzinie Sp. z o.o., Nowy Szpital w Wąbrzeźnie Sp. z o.o. oraz Niepubliczny</w:t>
      </w:r>
      <w:bookmarkStart w:id="0" w:name="_GoBack"/>
      <w:bookmarkEnd w:id="0"/>
      <w:r w:rsidRPr="003C21E9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Zakład Opieki Zdrowotnej  Szpitala im. dr nauk medycznych R. Śmigielskiego Sp. z o.o. w Skwierzynie</w:t>
      </w:r>
    </w:p>
    <w:p w:rsidR="00D165E9" w:rsidRPr="003C21E9" w:rsidRDefault="002C4730" w:rsidP="00FB744D">
      <w:p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  <w:t>-</w:t>
      </w:r>
      <w:r w:rsidR="00AE2CB0" w:rsidRPr="003C21E9">
        <w:rPr>
          <w:rFonts w:ascii="Arial" w:eastAsiaTheme="minorEastAsia" w:hAnsi="Arial" w:cs="Arial"/>
          <w:b/>
          <w:bCs/>
          <w:color w:val="404040" w:themeColor="text1" w:themeTint="BF"/>
          <w:sz w:val="16"/>
          <w:szCs w:val="16"/>
          <w:lang w:eastAsia="pl-PL"/>
        </w:rPr>
        <w:t xml:space="preserve">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ni</w:t>
      </w:r>
      <w:r w:rsidR="0020460C" w:rsidRPr="003C21E9">
        <w:rPr>
          <w:rFonts w:ascii="Arial" w:hAnsi="Arial" w:cs="Arial"/>
          <w:color w:val="404040" w:themeColor="text1" w:themeTint="BF"/>
          <w:sz w:val="16"/>
          <w:szCs w:val="16"/>
        </w:rPr>
        <w:t>e ot</w:t>
      </w:r>
      <w:r w:rsidR="00767D9F">
        <w:rPr>
          <w:rFonts w:ascii="Arial" w:hAnsi="Arial" w:cs="Arial"/>
          <w:color w:val="404040" w:themeColor="text1" w:themeTint="BF"/>
          <w:sz w:val="16"/>
          <w:szCs w:val="16"/>
        </w:rPr>
        <w:t>wierać przed 20.11</w:t>
      </w:r>
      <w:r w:rsidR="002A1AF9" w:rsidRPr="003C21E9">
        <w:rPr>
          <w:rFonts w:ascii="Arial" w:hAnsi="Arial" w:cs="Arial"/>
          <w:color w:val="404040" w:themeColor="text1" w:themeTint="BF"/>
          <w:sz w:val="16"/>
          <w:szCs w:val="16"/>
        </w:rPr>
        <w:t>.2020</w:t>
      </w:r>
      <w:r w:rsidR="006301B6" w:rsidRPr="003C21E9">
        <w:rPr>
          <w:rFonts w:ascii="Arial" w:hAnsi="Arial" w:cs="Arial"/>
          <w:color w:val="404040" w:themeColor="text1" w:themeTint="BF"/>
          <w:sz w:val="16"/>
          <w:szCs w:val="16"/>
        </w:rPr>
        <w:t>r. przed godz.:12.30</w:t>
      </w:r>
    </w:p>
    <w:p w:rsidR="00520E56" w:rsidRPr="003C21E9" w:rsidRDefault="00520E56" w:rsidP="00FB744D">
      <w:pPr>
        <w:spacing w:line="300" w:lineRule="atLeast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</w:pPr>
    </w:p>
    <w:p w:rsidR="00472FCA" w:rsidRPr="003C21E9" w:rsidRDefault="00D165E9" w:rsidP="00FB744D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Oferent może wprowadzić zmiany oraz wycofać złożoną przez siebie ofertę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3C21E9" w:rsidRDefault="00D165E9" w:rsidP="00FB744D">
      <w:pPr>
        <w:tabs>
          <w:tab w:val="left" w:pos="360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t. 6 </w:t>
      </w:r>
      <w:proofErr w:type="spellStart"/>
      <w:r w:rsidR="004E1029" w:rsidRPr="003C21E9">
        <w:rPr>
          <w:rFonts w:ascii="Arial" w:hAnsi="Arial" w:cs="Arial"/>
          <w:color w:val="404040" w:themeColor="text1" w:themeTint="BF"/>
          <w:sz w:val="16"/>
          <w:szCs w:val="16"/>
        </w:rPr>
        <w:t>lit.g</w:t>
      </w:r>
      <w:proofErr w:type="spellEnd"/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, przy czym powinna ona mieć dopisek „zmiany”. </w:t>
      </w:r>
    </w:p>
    <w:p w:rsidR="00D165E9" w:rsidRPr="003C21E9" w:rsidRDefault="00D165E9" w:rsidP="00FB744D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00" w:lineRule="atLeas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3C21E9" w:rsidRDefault="00D165E9" w:rsidP="00FB744D">
      <w:pPr>
        <w:pStyle w:val="Tekstpodstawowy2"/>
        <w:numPr>
          <w:ilvl w:val="1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Wymaga się złożenie oferty i załączników do oferty w następującej kolejności: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Formularz ofertowy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(wraz z </w:t>
      </w: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Szczegółową ofertą cenową</w:t>
      </w:r>
      <w:r w:rsidR="00A81EA2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);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3C21E9" w:rsidRDefault="00D165E9" w:rsidP="00FB744D">
      <w:pPr>
        <w:pStyle w:val="Tekstpodstawowy2"/>
        <w:numPr>
          <w:ilvl w:val="2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inne dokumenty których załączenie Oferent uzna za stosowne (np. informacja o firmie, nagrody  itp.).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tabs>
          <w:tab w:val="left" w:pos="570"/>
        </w:tabs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Oferenci przedstawią oferty ściśle z wymaganiami niniejszego postępowania. Zamawiający nie dopuszcza składania ofert wariantowych. Dopuszcza się/</w:t>
      </w:r>
      <w:r w:rsidRPr="003C21E9">
        <w:rPr>
          <w:rFonts w:ascii="Arial" w:hAnsi="Arial" w:cs="Arial"/>
          <w:strike/>
          <w:color w:val="404040" w:themeColor="text1" w:themeTint="BF"/>
          <w:sz w:val="16"/>
          <w:szCs w:val="16"/>
        </w:rPr>
        <w:t xml:space="preserve"> nie dopuszcza się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składania </w:t>
      </w:r>
      <w:r w:rsidRPr="003C21E9"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  <w:t>ofert częściowych na poszczególne zadania</w:t>
      </w:r>
      <w:r w:rsidRPr="003C21E9">
        <w:rPr>
          <w:rFonts w:ascii="Arial" w:hAnsi="Arial" w:cs="Arial"/>
          <w:b/>
          <w:strike/>
          <w:color w:val="404040" w:themeColor="text1" w:themeTint="BF"/>
          <w:sz w:val="16"/>
          <w:szCs w:val="16"/>
          <w:u w:val="single"/>
        </w:rPr>
        <w:t>/pakiety.</w:t>
      </w:r>
    </w:p>
    <w:p w:rsidR="00D165E9" w:rsidRPr="003C21E9" w:rsidRDefault="00D165E9" w:rsidP="00FB744D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Oferta oraz wszelkie dokumenty składane w trakcie postępowania są jawne,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tabs>
          <w:tab w:val="left" w:pos="993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 nie może wycofać oferty ani wprowadzić do niej zmian po upływie terminu składania ofert.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Informacja o sposobie porozumiewania się Organizatora przetargu z Oferentami: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3C21E9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że oferta winna zostać złożona wyłącznie w formie pisemnej.</w:t>
      </w:r>
    </w:p>
    <w:p w:rsidR="00472FCA" w:rsidRPr="003C21E9" w:rsidRDefault="00D165E9" w:rsidP="00FB744D">
      <w:pPr>
        <w:pStyle w:val="Akapitzlist"/>
        <w:numPr>
          <w:ilvl w:val="1"/>
          <w:numId w:val="2"/>
        </w:numPr>
        <w:tabs>
          <w:tab w:val="left" w:pos="-2907"/>
        </w:tabs>
        <w:spacing w:line="300" w:lineRule="atLeast"/>
        <w:jc w:val="both"/>
        <w:rPr>
          <w:rFonts w:ascii="Arial" w:hAnsi="Arial" w:cs="Arial"/>
          <w:bCs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Organizator przetargu zastrzega sobie, że zmiany dotyczące postępowania </w:t>
      </w:r>
      <w:r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br/>
        <w:t>– w szczególności: zmiana terminu, miejsca składania, otwarcia ofert umieszczał będzie wyłącznie na stronie in</w:t>
      </w:r>
      <w:r w:rsidR="00276304"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t>ternetowej www.nowyszpital.pl  oraz  bazakonkurencyjnosci.funduszeeuropejskie.gov.pl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Wyjaśnienia treści Warunków przetargu: </w:t>
      </w:r>
    </w:p>
    <w:p w:rsidR="00BA3009" w:rsidRPr="00767D9F" w:rsidRDefault="00D165E9" w:rsidP="00767D9F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 w:rsidRPr="003C21E9">
        <w:rPr>
          <w:rFonts w:ascii="Arial" w:hAnsi="Arial" w:cs="Arial"/>
          <w:color w:val="404040" w:themeColor="text1" w:themeTint="BF"/>
          <w:sz w:val="16"/>
          <w:szCs w:val="16"/>
        </w:rPr>
        <w:t>ie do niego nie później niż 3</w:t>
      </w:r>
      <w:r w:rsidR="00A81EA2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dni od ogłoszenia przetargu</w:t>
      </w:r>
      <w:r w:rsidR="008A2060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– w przypadku przetargów z terminem zamknięcia do 7 dni, oraz nie później niż 10 dni </w:t>
      </w:r>
      <w:r w:rsidR="008A2060" w:rsidRPr="00767D9F">
        <w:rPr>
          <w:rFonts w:ascii="Arial" w:hAnsi="Arial" w:cs="Arial"/>
          <w:color w:val="404040" w:themeColor="text1" w:themeTint="BF"/>
          <w:sz w:val="16"/>
          <w:szCs w:val="16"/>
        </w:rPr>
        <w:t>w przypadku przetargów z terminem zamknięcia do 30 dni.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Osobą uprawnioną do  kontaktu z Oferentami jest</w:t>
      </w:r>
      <w:r w:rsidR="001D6FC2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: Ewa Januszaniec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, </w:t>
      </w:r>
      <w:r w:rsidR="001D6FC2" w:rsidRPr="003C21E9">
        <w:rPr>
          <w:rFonts w:ascii="Arial" w:hAnsi="Arial" w:cs="Arial"/>
          <w:color w:val="404040" w:themeColor="text1" w:themeTint="BF"/>
          <w:sz w:val="16"/>
          <w:szCs w:val="16"/>
        </w:rPr>
        <w:t>tel.: 41 240 30 03; tel. kom.: 661 959 185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;  e- mail</w:t>
      </w:r>
      <w:r w:rsidR="001D6FC2" w:rsidRPr="003C21E9">
        <w:rPr>
          <w:rFonts w:ascii="Arial" w:hAnsi="Arial" w:cs="Arial"/>
          <w:color w:val="404040" w:themeColor="text1" w:themeTint="BF"/>
          <w:sz w:val="16"/>
          <w:szCs w:val="16"/>
        </w:rPr>
        <w:t>: ejanuszaniec@nowyszpital.pl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Miejsce i termin składnia ofert: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Ofertę należy złożyć w</w:t>
      </w:r>
      <w:r w:rsidRPr="003C21E9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sekretariacie Organizatora przetargu tj. Grupa Nowy Szpital Holding S.A. z siedzibą przy ul. Zbożowa 4, 70-653 Szczecin, w terminie </w:t>
      </w:r>
      <w:r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</w:t>
      </w:r>
      <w:r w:rsidR="00046B39"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dnia  </w:t>
      </w:r>
      <w:r w:rsidR="00767D9F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20.11</w:t>
      </w:r>
      <w:r w:rsidR="002A1AF9"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.2020</w:t>
      </w:r>
      <w:r w:rsidR="00257EDA"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r.</w:t>
      </w:r>
      <w:r w:rsidR="00DC6BDB"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</w:t>
      </w:r>
      <w:r w:rsidR="00A81EA2"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 godziny: 12.00</w:t>
      </w:r>
      <w:r w:rsidRPr="003C21E9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związania z Ofertą:  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Oferent będzie związany </w:t>
      </w:r>
      <w:r w:rsidR="00767D9F">
        <w:rPr>
          <w:rFonts w:ascii="Arial" w:hAnsi="Arial" w:cs="Arial"/>
          <w:color w:val="404040" w:themeColor="text1" w:themeTint="BF"/>
          <w:sz w:val="16"/>
          <w:szCs w:val="16"/>
        </w:rPr>
        <w:t>złożoną ofertą przez okres 3</w:t>
      </w:r>
      <w:r w:rsidR="00A81EA2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767D9F">
        <w:rPr>
          <w:rFonts w:ascii="Arial" w:hAnsi="Arial" w:cs="Arial"/>
          <w:color w:val="404040" w:themeColor="text1" w:themeTint="BF"/>
          <w:sz w:val="16"/>
          <w:szCs w:val="16"/>
        </w:rPr>
        <w:t xml:space="preserve">miesiące 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tabs>
          <w:tab w:val="left" w:pos="360"/>
        </w:tabs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Kryteria oceny i wyboru najkorzystniejszej oferty: 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dokona badania ofert w celu stwierdzenia czy Oferenci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br/>
        <w:t>nie podlegają wykluczeniu. Następnie Organizator przetargu dokona oceny, czy oferty Oferentów nie wykluczonych z postępowania nie podlegają odrzuceniu.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 postępowania wyklucza się:</w:t>
      </w:r>
    </w:p>
    <w:p w:rsidR="00D165E9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Oferentów, którzy złożyli nieprawdziwe informacje mające wpływ lub mogące mieć wpływ na wynik przetargu;</w:t>
      </w:r>
    </w:p>
    <w:p w:rsidR="00D165E9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Oferentów, którzy nie wykazali spełniania warunków udziału w postępowaniu.</w:t>
      </w:r>
    </w:p>
    <w:p w:rsidR="00D165E9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przedstawili wyjaśnień lub nie przedstawili dokumentów.</w:t>
      </w:r>
    </w:p>
    <w:p w:rsidR="00D165E9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3C21E9" w:rsidRDefault="00D165E9" w:rsidP="00FB744D">
      <w:pPr>
        <w:pStyle w:val="Tekstpodstawowy3"/>
        <w:numPr>
          <w:ilvl w:val="1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C21E9">
        <w:rPr>
          <w:rFonts w:ascii="Arial" w:hAnsi="Arial" w:cs="Arial"/>
          <w:color w:val="404040" w:themeColor="text1" w:themeTint="BF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Zamawiający dokonuje oceny ofert w zakresie pos</w:t>
      </w:r>
      <w:r w:rsidR="00BA3009" w:rsidRPr="003C21E9">
        <w:rPr>
          <w:rFonts w:ascii="Arial" w:hAnsi="Arial" w:cs="Arial"/>
          <w:color w:val="404040" w:themeColor="text1" w:themeTint="BF"/>
          <w:sz w:val="16"/>
          <w:szCs w:val="16"/>
        </w:rPr>
        <w:t>zczególnych zadań/</w:t>
      </w:r>
      <w:r w:rsidR="00BA3009" w:rsidRPr="003C21E9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</w:t>
      </w:r>
    </w:p>
    <w:p w:rsidR="00D165E9" w:rsidRPr="003C21E9" w:rsidRDefault="00480A8E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Zamawiający ustala jedno kryterium oceny </w:t>
      </w:r>
      <w:r w:rsidR="00D165E9" w:rsidRPr="003C21E9">
        <w:rPr>
          <w:rFonts w:ascii="Arial" w:hAnsi="Arial" w:cs="Arial"/>
          <w:color w:val="404040" w:themeColor="text1" w:themeTint="BF"/>
          <w:sz w:val="16"/>
          <w:szCs w:val="16"/>
        </w:rPr>
        <w:t>kryteria oceny ofert w zakresie poszczególnych zadań/</w:t>
      </w:r>
      <w:r w:rsidR="00D165E9" w:rsidRPr="003C21E9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pakietów:</w:t>
      </w:r>
    </w:p>
    <w:p w:rsidR="00AE2CB0" w:rsidRPr="003C21E9" w:rsidRDefault="00D165E9" w:rsidP="00FB744D">
      <w:pPr>
        <w:pStyle w:val="Akapitzlist"/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„Cena” (zwana dalej również jako „C”). Parametr definiowany przez Zamawiającego jako: łączna zaoferowana wartość brutto zadania nr 1</w:t>
      </w:r>
      <w:r w:rsidR="00A766D4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i kolejnych</w:t>
      </w:r>
      <w:r w:rsidR="00480A8E" w:rsidRPr="003C21E9">
        <w:rPr>
          <w:rFonts w:ascii="Arial" w:hAnsi="Arial" w:cs="Arial"/>
          <w:color w:val="404040" w:themeColor="text1" w:themeTint="BF"/>
          <w:sz w:val="16"/>
          <w:szCs w:val="16"/>
        </w:rPr>
        <w:t>)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contextualSpacing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Z</w:t>
      </w:r>
      <w:r w:rsidR="00480A8E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amawiający nadaje </w:t>
      </w: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kryte</w:t>
      </w:r>
      <w:r w:rsidR="00630946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riom następujące rangi: Cena </w:t>
      </w:r>
      <w:r w:rsidR="00480A8E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–</w:t>
      </w:r>
      <w:r w:rsidR="00630946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="00480A8E"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100%</w:t>
      </w:r>
    </w:p>
    <w:p w:rsidR="00D165E9" w:rsidRPr="003C21E9" w:rsidRDefault="00DF3F45" w:rsidP="00FB744D">
      <w:pPr>
        <w:spacing w:line="300" w:lineRule="atLeast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            </w:t>
      </w:r>
      <w:r w:rsidR="00D165E9" w:rsidRPr="003C21E9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Informacje o umowie: </w:t>
      </w:r>
    </w:p>
    <w:p w:rsidR="00D165E9" w:rsidRPr="003C21E9" w:rsidRDefault="00D165E9" w:rsidP="00FB744D">
      <w:pPr>
        <w:numPr>
          <w:ilvl w:val="1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Postanowienia umowne zostały przedstawione w załączonym projekcie umowy stanowiącym załącznik do niniejszych Warunków.</w:t>
      </w:r>
    </w:p>
    <w:p w:rsidR="00D165E9" w:rsidRPr="003C21E9" w:rsidRDefault="00D165E9" w:rsidP="00FB744D">
      <w:pPr>
        <w:numPr>
          <w:ilvl w:val="1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Umowa zostanie zawarta na warunkach określonych w niniejszym projekcie.</w:t>
      </w:r>
    </w:p>
    <w:p w:rsidR="00D165E9" w:rsidRPr="003C21E9" w:rsidRDefault="00D165E9" w:rsidP="00FB744D">
      <w:pPr>
        <w:numPr>
          <w:ilvl w:val="1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Termin zawarcia umowy zostanie podany w treści informacji o wyborze najkorzystniejszej oferty.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wykonania zamówienia: </w:t>
      </w:r>
    </w:p>
    <w:p w:rsidR="00D165E9" w:rsidRPr="003C21E9" w:rsidRDefault="00A81EA2" w:rsidP="00FB744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30 </w:t>
      </w:r>
      <w:r w:rsidR="00D165E9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dni, licząc od dnia </w:t>
      </w: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złożenia zamówienia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Terminy płatności:</w:t>
      </w:r>
    </w:p>
    <w:p w:rsidR="001D6FC2" w:rsidRPr="003C21E9" w:rsidRDefault="00A81EA2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60 </w:t>
      </w:r>
      <w:r w:rsidR="00D165E9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dni od daty wystawienia faktury VAT. </w:t>
      </w:r>
    </w:p>
    <w:p w:rsidR="001D6FC2" w:rsidRPr="003C21E9" w:rsidRDefault="00D165E9" w:rsidP="00FB744D">
      <w:pPr>
        <w:pStyle w:val="Tekstpodstawowywcity"/>
        <w:numPr>
          <w:ilvl w:val="0"/>
          <w:numId w:val="2"/>
        </w:numPr>
        <w:spacing w:after="0"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Sposób pobierania Zaproszenia do składania ofert:</w:t>
      </w:r>
    </w:p>
    <w:p w:rsidR="00D165E9" w:rsidRPr="003C21E9" w:rsidRDefault="00D165E9" w:rsidP="00FB744D">
      <w:pPr>
        <w:pStyle w:val="Tekstpodstawowywcity"/>
        <w:numPr>
          <w:ilvl w:val="1"/>
          <w:numId w:val="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Zaproszenie do składania ofert jest do pobrania w siedzibie Organizatora przetargu: Grupa Nowy Szpital Holding S.A. z siedzibą przy ul. Zbożowa 4, 70-653 Szczecin lu</w:t>
      </w:r>
      <w:r w:rsidR="0059635F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b na stronie </w:t>
      </w:r>
      <w:hyperlink r:id="rId9" w:history="1">
        <w:r w:rsidR="0059635F" w:rsidRPr="003C21E9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www.nowyszpital.pl</w:t>
        </w:r>
      </w:hyperlink>
      <w:r w:rsidR="0059635F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Adres strony internetowej, na której znajduje się informacja o przetargu:</w:t>
      </w:r>
    </w:p>
    <w:p w:rsidR="00D165E9" w:rsidRPr="003C21E9" w:rsidRDefault="00294E8E" w:rsidP="00FB744D">
      <w:pPr>
        <w:pStyle w:val="Akapitzlist"/>
        <w:numPr>
          <w:ilvl w:val="1"/>
          <w:numId w:val="2"/>
        </w:num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hyperlink r:id="rId10" w:history="1">
        <w:r w:rsidR="0059635F" w:rsidRPr="003C21E9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www.nowyszpital.pl</w:t>
        </w:r>
      </w:hyperlink>
      <w:r w:rsidR="0059635F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3C21E9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Zastrzeżenia przetargowe Zamawiającego:</w:t>
      </w:r>
    </w:p>
    <w:p w:rsidR="00D165E9" w:rsidRPr="003C21E9" w:rsidRDefault="00D165E9" w:rsidP="00FB744D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 w:rsidRPr="003C21E9">
        <w:rPr>
          <w:rFonts w:ascii="Arial" w:hAnsi="Arial" w:cs="Arial"/>
          <w:color w:val="404040" w:themeColor="text1" w:themeTint="BF"/>
          <w:sz w:val="16"/>
          <w:szCs w:val="16"/>
        </w:rPr>
        <w:t>ażdym etapie jego postępowania.</w:t>
      </w:r>
    </w:p>
    <w:p w:rsidR="00D165E9" w:rsidRPr="003C21E9" w:rsidRDefault="00D165E9" w:rsidP="00FB744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b/>
          <w:color w:val="404040" w:themeColor="text1" w:themeTint="BF"/>
          <w:sz w:val="16"/>
          <w:szCs w:val="16"/>
        </w:rPr>
        <w:t>Data zamieszczenia ogłoszenia na:</w:t>
      </w:r>
    </w:p>
    <w:p w:rsidR="006301B6" w:rsidRPr="003C21E9" w:rsidRDefault="00602998" w:rsidP="00FB744D">
      <w:pPr>
        <w:pStyle w:val="Akapitzlist"/>
        <w:numPr>
          <w:ilvl w:val="1"/>
          <w:numId w:val="2"/>
        </w:num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Stronie www.nowyszpital.pl </w:t>
      </w:r>
      <w:r w:rsidR="00767D9F">
        <w:rPr>
          <w:rFonts w:ascii="Arial" w:hAnsi="Arial" w:cs="Arial"/>
          <w:color w:val="404040" w:themeColor="text1" w:themeTint="BF"/>
          <w:sz w:val="16"/>
          <w:szCs w:val="16"/>
        </w:rPr>
        <w:t>– 12.11</w:t>
      </w:r>
      <w:r w:rsidR="002A1AF9" w:rsidRPr="003C21E9">
        <w:rPr>
          <w:rFonts w:ascii="Arial" w:hAnsi="Arial" w:cs="Arial"/>
          <w:color w:val="404040" w:themeColor="text1" w:themeTint="BF"/>
          <w:sz w:val="16"/>
          <w:szCs w:val="16"/>
        </w:rPr>
        <w:t>.2020</w:t>
      </w:r>
    </w:p>
    <w:p w:rsidR="00D165E9" w:rsidRPr="003C21E9" w:rsidRDefault="00602998" w:rsidP="00FB744D">
      <w:pPr>
        <w:pStyle w:val="Akapitzlist"/>
        <w:numPr>
          <w:ilvl w:val="1"/>
          <w:numId w:val="2"/>
        </w:num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Baza konkurencyjności </w:t>
      </w:r>
      <w:r w:rsidR="0020460C" w:rsidRPr="003C21E9">
        <w:rPr>
          <w:rFonts w:ascii="Arial" w:hAnsi="Arial" w:cs="Arial"/>
          <w:color w:val="404040" w:themeColor="text1" w:themeTint="BF"/>
          <w:sz w:val="16"/>
          <w:szCs w:val="16"/>
        </w:rPr>
        <w:t>–</w:t>
      </w:r>
      <w:r w:rsidR="00597153"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767D9F">
        <w:rPr>
          <w:rFonts w:ascii="Arial" w:hAnsi="Arial" w:cs="Arial"/>
          <w:color w:val="404040" w:themeColor="text1" w:themeTint="BF"/>
          <w:sz w:val="16"/>
          <w:szCs w:val="16"/>
        </w:rPr>
        <w:t>12.11</w:t>
      </w:r>
      <w:r w:rsidR="002A1AF9" w:rsidRPr="003C21E9">
        <w:rPr>
          <w:rFonts w:ascii="Arial" w:hAnsi="Arial" w:cs="Arial"/>
          <w:color w:val="404040" w:themeColor="text1" w:themeTint="BF"/>
          <w:sz w:val="16"/>
          <w:szCs w:val="16"/>
        </w:rPr>
        <w:t>.2020</w:t>
      </w:r>
    </w:p>
    <w:p w:rsidR="00D165E9" w:rsidRPr="003C21E9" w:rsidRDefault="00D165E9" w:rsidP="00FB744D">
      <w:pPr>
        <w:spacing w:line="300" w:lineRule="atLeast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Załączniki:</w:t>
      </w:r>
    </w:p>
    <w:p w:rsidR="00D165E9" w:rsidRPr="003C21E9" w:rsidRDefault="00D165E9" w:rsidP="00FB744D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Formularz oferty;</w:t>
      </w:r>
    </w:p>
    <w:p w:rsidR="00D165E9" w:rsidRPr="003C21E9" w:rsidRDefault="00D165E9" w:rsidP="00FB744D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 xml:space="preserve">Szczegółowa oferta cenowa </w:t>
      </w:r>
    </w:p>
    <w:p w:rsidR="00D165E9" w:rsidRPr="003C21E9" w:rsidRDefault="00D165E9" w:rsidP="00FB744D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3C21E9" w:rsidRDefault="00D165E9" w:rsidP="00FB744D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Wzór umowy</w:t>
      </w:r>
    </w:p>
    <w:p w:rsidR="003C21E9" w:rsidRPr="003C21E9" w:rsidRDefault="003C21E9" w:rsidP="00FB744D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3C21E9">
        <w:rPr>
          <w:rFonts w:ascii="Arial" w:hAnsi="Arial" w:cs="Arial"/>
          <w:color w:val="404040" w:themeColor="text1" w:themeTint="BF"/>
          <w:sz w:val="16"/>
          <w:szCs w:val="16"/>
        </w:rPr>
        <w:t>Klauzula RODO</w:t>
      </w: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D165E9" w:rsidRPr="003C21E9" w:rsidRDefault="00D165E9" w:rsidP="00FB744D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  <w:sectPr w:rsidR="00D165E9" w:rsidRPr="003C21E9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FB744D" w:rsidRDefault="00244532" w:rsidP="00FB744D">
      <w:pPr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sectPr w:rsidR="00244532" w:rsidRPr="00F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8E" w:rsidRDefault="00294E8E" w:rsidP="00F86656">
      <w:r>
        <w:separator/>
      </w:r>
    </w:p>
  </w:endnote>
  <w:endnote w:type="continuationSeparator" w:id="0">
    <w:p w:rsidR="00294E8E" w:rsidRDefault="00294E8E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9F">
          <w:rPr>
            <w:noProof/>
          </w:rPr>
          <w:t>7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8E" w:rsidRDefault="00294E8E" w:rsidP="00F86656">
      <w:r>
        <w:separator/>
      </w:r>
    </w:p>
  </w:footnote>
  <w:footnote w:type="continuationSeparator" w:id="0">
    <w:p w:rsidR="00294E8E" w:rsidRDefault="00294E8E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A62B73" w:rsidP="00A62B73">
    <w:pPr>
      <w:pStyle w:val="Nagwek"/>
      <w:ind w:left="1985" w:hanging="567"/>
    </w:pPr>
    <w:r>
      <w:rPr>
        <w:noProof/>
        <w:lang w:eastAsia="pl-PL"/>
      </w:rPr>
      <w:drawing>
        <wp:inline distT="0" distB="0" distL="0" distR="0" wp14:anchorId="797916EA" wp14:editId="357116A1">
          <wp:extent cx="3505200" cy="541020"/>
          <wp:effectExtent l="0" t="0" r="0" b="0"/>
          <wp:docPr id="2" name="Obraz 1" descr="C:\Users\EWA~1.JAN\AppData\Local\Temp\Rar$DIa4888.21307\FE_Wiedza_Edukacja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WA~1.JAN\AppData\Local\Temp\Rar$DIa4888.21307\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41AD"/>
    <w:rsid w:val="0009040D"/>
    <w:rsid w:val="000D7AAB"/>
    <w:rsid w:val="000F2FC1"/>
    <w:rsid w:val="00116E03"/>
    <w:rsid w:val="00141105"/>
    <w:rsid w:val="001441A7"/>
    <w:rsid w:val="001566D6"/>
    <w:rsid w:val="00187C30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0E6E"/>
    <w:rsid w:val="0027274F"/>
    <w:rsid w:val="00276304"/>
    <w:rsid w:val="00294E8E"/>
    <w:rsid w:val="002A1AF9"/>
    <w:rsid w:val="002C4730"/>
    <w:rsid w:val="002E5581"/>
    <w:rsid w:val="003068B0"/>
    <w:rsid w:val="00322FB5"/>
    <w:rsid w:val="003626F3"/>
    <w:rsid w:val="00364B17"/>
    <w:rsid w:val="00365345"/>
    <w:rsid w:val="003B0A36"/>
    <w:rsid w:val="003B37BE"/>
    <w:rsid w:val="003C21E9"/>
    <w:rsid w:val="003C56F4"/>
    <w:rsid w:val="003E0528"/>
    <w:rsid w:val="003F39C5"/>
    <w:rsid w:val="003F4245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71A54"/>
    <w:rsid w:val="006851B8"/>
    <w:rsid w:val="006A3D38"/>
    <w:rsid w:val="006A45EF"/>
    <w:rsid w:val="006A6977"/>
    <w:rsid w:val="006D255A"/>
    <w:rsid w:val="00701F12"/>
    <w:rsid w:val="0072385A"/>
    <w:rsid w:val="00744193"/>
    <w:rsid w:val="0075457D"/>
    <w:rsid w:val="00756B2D"/>
    <w:rsid w:val="00767D9F"/>
    <w:rsid w:val="00772360"/>
    <w:rsid w:val="007826B2"/>
    <w:rsid w:val="00791CC6"/>
    <w:rsid w:val="007B0DEA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A2060"/>
    <w:rsid w:val="008A7860"/>
    <w:rsid w:val="008C4BED"/>
    <w:rsid w:val="008E66FF"/>
    <w:rsid w:val="00944B79"/>
    <w:rsid w:val="00961686"/>
    <w:rsid w:val="00970197"/>
    <w:rsid w:val="0097256B"/>
    <w:rsid w:val="009737FC"/>
    <w:rsid w:val="009A6FA9"/>
    <w:rsid w:val="009D2230"/>
    <w:rsid w:val="009F2E63"/>
    <w:rsid w:val="00A0502D"/>
    <w:rsid w:val="00A2278E"/>
    <w:rsid w:val="00A50724"/>
    <w:rsid w:val="00A62B73"/>
    <w:rsid w:val="00A67B0A"/>
    <w:rsid w:val="00A766D4"/>
    <w:rsid w:val="00A81EA2"/>
    <w:rsid w:val="00AA5BCC"/>
    <w:rsid w:val="00AD29EE"/>
    <w:rsid w:val="00AD3867"/>
    <w:rsid w:val="00AE2CB0"/>
    <w:rsid w:val="00B3050D"/>
    <w:rsid w:val="00B575B3"/>
    <w:rsid w:val="00B751BA"/>
    <w:rsid w:val="00B76C87"/>
    <w:rsid w:val="00B962B2"/>
    <w:rsid w:val="00BA2A73"/>
    <w:rsid w:val="00BA3009"/>
    <w:rsid w:val="00BA4726"/>
    <w:rsid w:val="00BC0D1A"/>
    <w:rsid w:val="00BC20FD"/>
    <w:rsid w:val="00BE3D9F"/>
    <w:rsid w:val="00BF3D40"/>
    <w:rsid w:val="00BF4934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21D9A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C7CAA"/>
    <w:rsid w:val="00DE393B"/>
    <w:rsid w:val="00DF3F45"/>
    <w:rsid w:val="00E0207F"/>
    <w:rsid w:val="00E27193"/>
    <w:rsid w:val="00E42298"/>
    <w:rsid w:val="00E57C2E"/>
    <w:rsid w:val="00E605D3"/>
    <w:rsid w:val="00E66497"/>
    <w:rsid w:val="00E83DEF"/>
    <w:rsid w:val="00ED0A9B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FCE"/>
    <w:rsid w:val="00FB744D"/>
    <w:rsid w:val="00FD28CF"/>
    <w:rsid w:val="00FD6E73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C561-1D11-46F6-AB74-4E5791D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125</cp:revision>
  <dcterms:created xsi:type="dcterms:W3CDTF">2018-07-18T09:31:00Z</dcterms:created>
  <dcterms:modified xsi:type="dcterms:W3CDTF">2020-11-11T14:22:00Z</dcterms:modified>
</cp:coreProperties>
</file>