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BD101" w14:textId="4AE70A9D" w:rsidR="00AA38D9" w:rsidRPr="00AA38D9" w:rsidRDefault="00AA38D9" w:rsidP="00AA38D9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24"/>
          <w:szCs w:val="24"/>
        </w:rPr>
      </w:pPr>
      <w:r w:rsidRPr="00AA38D9">
        <w:rPr>
          <w:rFonts w:ascii="CIDFont+F1" w:hAnsi="CIDFont+F1" w:cs="CIDFont+F1"/>
          <w:b/>
          <w:sz w:val="24"/>
          <w:szCs w:val="24"/>
        </w:rPr>
        <w:t>Zestaw pytań i odpowiedzi z dnia 09.12.2022 r</w:t>
      </w:r>
    </w:p>
    <w:p w14:paraId="0F2DFF0A" w14:textId="77777777" w:rsidR="00AA38D9" w:rsidRDefault="00AA38D9" w:rsidP="00437CF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</w:p>
    <w:p w14:paraId="729DD6C8" w14:textId="77777777" w:rsidR="00AA38D9" w:rsidRDefault="00AA38D9" w:rsidP="00437CF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</w:p>
    <w:p w14:paraId="18DE6E42" w14:textId="77777777" w:rsidR="00437CF7" w:rsidRPr="00AA38D9" w:rsidRDefault="00437CF7" w:rsidP="00AA38D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D0D0D" w:themeColor="text1" w:themeTint="F2"/>
          <w:sz w:val="24"/>
          <w:szCs w:val="24"/>
        </w:rPr>
      </w:pPr>
      <w:r w:rsidRPr="00AA38D9">
        <w:rPr>
          <w:rFonts w:ascii="CIDFont+F1" w:hAnsi="CIDFont+F1" w:cs="CIDFont+F1"/>
          <w:color w:val="0D0D0D" w:themeColor="text1" w:themeTint="F2"/>
          <w:sz w:val="24"/>
          <w:szCs w:val="24"/>
        </w:rPr>
        <w:t>1) Pytanie dotyczy „Projektu Zagospodarowania Terenu Plansza Koordynacyjna” –</w:t>
      </w:r>
    </w:p>
    <w:p w14:paraId="283890C0" w14:textId="77777777" w:rsidR="00437CF7" w:rsidRPr="00AA38D9" w:rsidRDefault="00437CF7" w:rsidP="00AA38D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D0D0D" w:themeColor="text1" w:themeTint="F2"/>
          <w:sz w:val="24"/>
          <w:szCs w:val="24"/>
        </w:rPr>
      </w:pPr>
      <w:r w:rsidRPr="00AA38D9">
        <w:rPr>
          <w:rFonts w:ascii="CIDFont+F1" w:hAnsi="CIDFont+F1" w:cs="CIDFont+F1"/>
          <w:color w:val="0D0D0D" w:themeColor="text1" w:themeTint="F2"/>
          <w:sz w:val="24"/>
          <w:szCs w:val="24"/>
        </w:rPr>
        <w:t>prosimy o potwierdzenie, że przedmiotem zadania nie jest wykonanie zewnętrznej</w:t>
      </w:r>
    </w:p>
    <w:p w14:paraId="1D15E720" w14:textId="36FC89E2" w:rsidR="00437CF7" w:rsidRPr="00AA38D9" w:rsidRDefault="00437CF7" w:rsidP="00AA38D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D0D0D" w:themeColor="text1" w:themeTint="F2"/>
          <w:sz w:val="24"/>
          <w:szCs w:val="24"/>
        </w:rPr>
      </w:pPr>
      <w:r w:rsidRPr="00AA38D9">
        <w:rPr>
          <w:rFonts w:ascii="CIDFont+F1" w:hAnsi="CIDFont+F1" w:cs="CIDFont+F1"/>
          <w:color w:val="0D0D0D" w:themeColor="text1" w:themeTint="F2"/>
          <w:sz w:val="24"/>
          <w:szCs w:val="24"/>
        </w:rPr>
        <w:t>instalacji tlenu.</w:t>
      </w:r>
    </w:p>
    <w:p w14:paraId="40DFCE91" w14:textId="0F47D9F4" w:rsidR="00AA38D9" w:rsidRPr="00AA38D9" w:rsidRDefault="00AA38D9" w:rsidP="00AA38D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D0D0D" w:themeColor="text1" w:themeTint="F2"/>
          <w:sz w:val="24"/>
          <w:szCs w:val="24"/>
        </w:rPr>
      </w:pPr>
      <w:r w:rsidRPr="00AA38D9">
        <w:rPr>
          <w:rFonts w:ascii="CIDFont+F1" w:hAnsi="CIDFont+F1" w:cs="CIDFont+F1"/>
          <w:b/>
          <w:color w:val="0D0D0D" w:themeColor="text1" w:themeTint="F2"/>
          <w:sz w:val="24"/>
          <w:szCs w:val="24"/>
        </w:rPr>
        <w:t>Odp. nr 1</w:t>
      </w:r>
    </w:p>
    <w:p w14:paraId="11427587" w14:textId="16D9FFE3" w:rsidR="001E51AA" w:rsidRPr="00AA38D9" w:rsidRDefault="00A75BC9" w:rsidP="00AA38D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D0D0D" w:themeColor="text1" w:themeTint="F2"/>
          <w:sz w:val="24"/>
          <w:szCs w:val="24"/>
        </w:rPr>
      </w:pPr>
      <w:r w:rsidRPr="00AA38D9">
        <w:rPr>
          <w:rFonts w:ascii="CIDFont+F1" w:hAnsi="CIDFont+F1" w:cs="CIDFont+F1"/>
          <w:color w:val="0D0D0D" w:themeColor="text1" w:themeTint="F2"/>
          <w:sz w:val="24"/>
          <w:szCs w:val="24"/>
        </w:rPr>
        <w:t>Przedmiotowe postępowanie nie dotyczy wykonania zewnętrznej instalacji tlenu.</w:t>
      </w:r>
    </w:p>
    <w:p w14:paraId="443A5505" w14:textId="5A84D4AD" w:rsidR="00A75BC9" w:rsidRPr="00AA38D9" w:rsidRDefault="00A75BC9" w:rsidP="00AA38D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D0D0D" w:themeColor="text1" w:themeTint="F2"/>
          <w:sz w:val="24"/>
          <w:szCs w:val="24"/>
        </w:rPr>
      </w:pPr>
      <w:r w:rsidRPr="00AA38D9">
        <w:rPr>
          <w:rFonts w:ascii="CIDFont+F1" w:hAnsi="CIDFont+F1" w:cs="CIDFont+F1"/>
          <w:color w:val="0D0D0D" w:themeColor="text1" w:themeTint="F2"/>
          <w:sz w:val="24"/>
          <w:szCs w:val="24"/>
        </w:rPr>
        <w:t xml:space="preserve">Instalacja tlenu jest wyrobem medycznym i będzie </w:t>
      </w:r>
      <w:r w:rsidR="000049DA" w:rsidRPr="00AA38D9">
        <w:rPr>
          <w:rFonts w:ascii="CIDFont+F1" w:hAnsi="CIDFont+F1" w:cs="CIDFont+F1"/>
          <w:color w:val="0D0D0D" w:themeColor="text1" w:themeTint="F2"/>
          <w:sz w:val="24"/>
          <w:szCs w:val="24"/>
        </w:rPr>
        <w:t>wykonana przez wytwórcę wyrobu medycznego w ramach odrębnej umowy.</w:t>
      </w:r>
    </w:p>
    <w:p w14:paraId="40DA9FEC" w14:textId="1E35F03C" w:rsidR="001E51AA" w:rsidRPr="00AA38D9" w:rsidRDefault="001E51AA" w:rsidP="00AA38D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D0D0D" w:themeColor="text1" w:themeTint="F2"/>
          <w:sz w:val="24"/>
          <w:szCs w:val="24"/>
        </w:rPr>
      </w:pPr>
    </w:p>
    <w:p w14:paraId="6C507424" w14:textId="58092228" w:rsidR="00437CF7" w:rsidRPr="00AA38D9" w:rsidRDefault="00437CF7" w:rsidP="00AA38D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D0D0D" w:themeColor="text1" w:themeTint="F2"/>
          <w:sz w:val="24"/>
          <w:szCs w:val="24"/>
        </w:rPr>
      </w:pPr>
      <w:r w:rsidRPr="00AA38D9">
        <w:rPr>
          <w:rFonts w:ascii="CIDFont+F1" w:hAnsi="CIDFont+F1" w:cs="CIDFont+F1"/>
          <w:color w:val="0D0D0D" w:themeColor="text1" w:themeTint="F2"/>
          <w:sz w:val="24"/>
          <w:szCs w:val="24"/>
        </w:rPr>
        <w:t xml:space="preserve">2) Prosimy o informację odnośnie usunięcia potencjalnych </w:t>
      </w:r>
      <w:r w:rsidR="00AA38D9" w:rsidRPr="00AA38D9">
        <w:rPr>
          <w:rFonts w:ascii="CIDFont+F1" w:hAnsi="CIDFont+F1" w:cs="CIDFont+F1"/>
          <w:color w:val="0D0D0D" w:themeColor="text1" w:themeTint="F2"/>
          <w:sz w:val="24"/>
          <w:szCs w:val="24"/>
        </w:rPr>
        <w:t>kolizji, które</w:t>
      </w:r>
      <w:r w:rsidRPr="00AA38D9">
        <w:rPr>
          <w:rFonts w:ascii="CIDFont+F1" w:hAnsi="CIDFont+F1" w:cs="CIDFont+F1"/>
          <w:color w:val="0D0D0D" w:themeColor="text1" w:themeTint="F2"/>
          <w:sz w:val="24"/>
          <w:szCs w:val="24"/>
        </w:rPr>
        <w:t xml:space="preserve"> mogę ujawnić się</w:t>
      </w:r>
    </w:p>
    <w:p w14:paraId="658467C9" w14:textId="77777777" w:rsidR="00437CF7" w:rsidRPr="00AA38D9" w:rsidRDefault="00437CF7" w:rsidP="00AA38D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D0D0D" w:themeColor="text1" w:themeTint="F2"/>
          <w:sz w:val="24"/>
          <w:szCs w:val="24"/>
        </w:rPr>
      </w:pPr>
      <w:r w:rsidRPr="00AA38D9">
        <w:rPr>
          <w:rFonts w:ascii="CIDFont+F1" w:hAnsi="CIDFont+F1" w:cs="CIDFont+F1"/>
          <w:color w:val="0D0D0D" w:themeColor="text1" w:themeTint="F2"/>
          <w:sz w:val="24"/>
          <w:szCs w:val="24"/>
        </w:rPr>
        <w:t>w trakcie prac ziemnych i sieciowych a nie są wykazane na mapach geodezyjnych. Po</w:t>
      </w:r>
    </w:p>
    <w:p w14:paraId="238E7AA4" w14:textId="48ECBC61" w:rsidR="00437CF7" w:rsidRPr="00AA38D9" w:rsidRDefault="00437CF7" w:rsidP="00AA38D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D0D0D" w:themeColor="text1" w:themeTint="F2"/>
          <w:sz w:val="24"/>
          <w:szCs w:val="24"/>
        </w:rPr>
      </w:pPr>
      <w:r w:rsidRPr="00AA38D9">
        <w:rPr>
          <w:rFonts w:ascii="CIDFont+F1" w:hAnsi="CIDFont+F1" w:cs="CIDFont+F1"/>
          <w:color w:val="0D0D0D" w:themeColor="text1" w:themeTint="F2"/>
          <w:sz w:val="24"/>
          <w:szCs w:val="24"/>
        </w:rPr>
        <w:t>czyjej stronie są koszty usunięcia potencjalnych kolizji?</w:t>
      </w:r>
    </w:p>
    <w:p w14:paraId="00B9FEE1" w14:textId="17CD7A76" w:rsidR="00AA38D9" w:rsidRPr="00AA38D9" w:rsidRDefault="00AA38D9" w:rsidP="00AA38D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D0D0D" w:themeColor="text1" w:themeTint="F2"/>
          <w:sz w:val="24"/>
          <w:szCs w:val="24"/>
        </w:rPr>
      </w:pPr>
      <w:r w:rsidRPr="00AA38D9">
        <w:rPr>
          <w:rFonts w:ascii="CIDFont+F1" w:hAnsi="CIDFont+F1" w:cs="CIDFont+F1"/>
          <w:b/>
          <w:color w:val="0D0D0D" w:themeColor="text1" w:themeTint="F2"/>
          <w:sz w:val="24"/>
          <w:szCs w:val="24"/>
        </w:rPr>
        <w:t>Odp. nr 2</w:t>
      </w:r>
    </w:p>
    <w:p w14:paraId="3D03BC7D" w14:textId="77E05856" w:rsidR="001E51AA" w:rsidRPr="00AA38D9" w:rsidRDefault="00A75BC9" w:rsidP="00AA38D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D0D0D" w:themeColor="text1" w:themeTint="F2"/>
          <w:sz w:val="24"/>
          <w:szCs w:val="24"/>
        </w:rPr>
      </w:pPr>
      <w:r w:rsidRPr="00AA38D9">
        <w:rPr>
          <w:rFonts w:ascii="CIDFont+F1" w:hAnsi="CIDFont+F1" w:cs="CIDFont+F1"/>
          <w:color w:val="0D0D0D" w:themeColor="text1" w:themeTint="F2"/>
          <w:sz w:val="24"/>
          <w:szCs w:val="24"/>
        </w:rPr>
        <w:t xml:space="preserve">Wykonawca jest zobowiązany do usunięcia </w:t>
      </w:r>
      <w:r w:rsidR="00643537" w:rsidRPr="00AA38D9">
        <w:rPr>
          <w:rFonts w:ascii="CIDFont+F1" w:hAnsi="CIDFont+F1" w:cs="CIDFont+F1"/>
          <w:color w:val="0D0D0D" w:themeColor="text1" w:themeTint="F2"/>
          <w:sz w:val="24"/>
          <w:szCs w:val="24"/>
        </w:rPr>
        <w:t xml:space="preserve">w ramach robót dodatkowych </w:t>
      </w:r>
      <w:r w:rsidRPr="00AA38D9">
        <w:rPr>
          <w:rFonts w:ascii="CIDFont+F1" w:hAnsi="CIDFont+F1" w:cs="CIDFont+F1"/>
          <w:color w:val="0D0D0D" w:themeColor="text1" w:themeTint="F2"/>
          <w:sz w:val="24"/>
          <w:szCs w:val="24"/>
        </w:rPr>
        <w:t>ewentualn</w:t>
      </w:r>
      <w:r w:rsidR="00643537" w:rsidRPr="00AA38D9">
        <w:rPr>
          <w:rFonts w:ascii="CIDFont+F1" w:hAnsi="CIDFont+F1" w:cs="CIDFont+F1"/>
          <w:color w:val="0D0D0D" w:themeColor="text1" w:themeTint="F2"/>
          <w:sz w:val="24"/>
          <w:szCs w:val="24"/>
        </w:rPr>
        <w:t>ych</w:t>
      </w:r>
      <w:r w:rsidRPr="00AA38D9">
        <w:rPr>
          <w:rFonts w:ascii="CIDFont+F1" w:hAnsi="CIDFont+F1" w:cs="CIDFont+F1"/>
          <w:color w:val="0D0D0D" w:themeColor="text1" w:themeTint="F2"/>
          <w:sz w:val="24"/>
          <w:szCs w:val="24"/>
        </w:rPr>
        <w:t xml:space="preserve"> kolizj</w:t>
      </w:r>
      <w:r w:rsidR="00643537" w:rsidRPr="00AA38D9">
        <w:rPr>
          <w:rFonts w:ascii="CIDFont+F1" w:hAnsi="CIDFont+F1" w:cs="CIDFont+F1"/>
          <w:color w:val="0D0D0D" w:themeColor="text1" w:themeTint="F2"/>
          <w:sz w:val="24"/>
          <w:szCs w:val="24"/>
        </w:rPr>
        <w:t>i</w:t>
      </w:r>
      <w:r w:rsidRPr="00AA38D9">
        <w:rPr>
          <w:rFonts w:ascii="CIDFont+F1" w:hAnsi="CIDFont+F1" w:cs="CIDFont+F1"/>
          <w:color w:val="0D0D0D" w:themeColor="text1" w:themeTint="F2"/>
          <w:sz w:val="24"/>
          <w:szCs w:val="24"/>
        </w:rPr>
        <w:t>, które wystąpią na etapie realizacji zadania.</w:t>
      </w:r>
    </w:p>
    <w:p w14:paraId="1522D202" w14:textId="77777777" w:rsidR="001E51AA" w:rsidRPr="00AA38D9" w:rsidRDefault="001E51AA" w:rsidP="00AA38D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D0D0D" w:themeColor="text1" w:themeTint="F2"/>
          <w:sz w:val="24"/>
          <w:szCs w:val="24"/>
        </w:rPr>
      </w:pPr>
    </w:p>
    <w:p w14:paraId="2C039948" w14:textId="77777777" w:rsidR="00437CF7" w:rsidRPr="00AA38D9" w:rsidRDefault="00437CF7" w:rsidP="00AA38D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D0D0D" w:themeColor="text1" w:themeTint="F2"/>
          <w:sz w:val="24"/>
          <w:szCs w:val="24"/>
        </w:rPr>
      </w:pPr>
      <w:r w:rsidRPr="00AA38D9">
        <w:rPr>
          <w:rFonts w:ascii="CIDFont+F1" w:hAnsi="CIDFont+F1" w:cs="CIDFont+F1"/>
          <w:color w:val="0D0D0D" w:themeColor="text1" w:themeTint="F2"/>
          <w:sz w:val="24"/>
          <w:szCs w:val="24"/>
        </w:rPr>
        <w:t>3) Czy w ofercie Wykonawca winien ująć koszty pielęgnacji nasadzeń zastępczych do</w:t>
      </w:r>
    </w:p>
    <w:p w14:paraId="211C1F5F" w14:textId="73DF5B48" w:rsidR="00437CF7" w:rsidRPr="00AA38D9" w:rsidRDefault="00437CF7" w:rsidP="00AA38D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D0D0D" w:themeColor="text1" w:themeTint="F2"/>
          <w:sz w:val="24"/>
          <w:szCs w:val="24"/>
        </w:rPr>
      </w:pPr>
      <w:r w:rsidRPr="00AA38D9">
        <w:rPr>
          <w:rFonts w:ascii="CIDFont+F1" w:hAnsi="CIDFont+F1" w:cs="CIDFont+F1"/>
          <w:color w:val="0D0D0D" w:themeColor="text1" w:themeTint="F2"/>
          <w:sz w:val="24"/>
          <w:szCs w:val="24"/>
        </w:rPr>
        <w:t>czasu ich odbioru ?</w:t>
      </w:r>
    </w:p>
    <w:p w14:paraId="7C2759DB" w14:textId="7378EA1B" w:rsidR="00AA38D9" w:rsidRPr="00AA38D9" w:rsidRDefault="00AA38D9" w:rsidP="00AA38D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D0D0D" w:themeColor="text1" w:themeTint="F2"/>
          <w:sz w:val="24"/>
          <w:szCs w:val="24"/>
        </w:rPr>
      </w:pPr>
      <w:r w:rsidRPr="00AA38D9">
        <w:rPr>
          <w:rFonts w:ascii="CIDFont+F1" w:hAnsi="CIDFont+F1" w:cs="CIDFont+F1"/>
          <w:b/>
          <w:color w:val="0D0D0D" w:themeColor="text1" w:themeTint="F2"/>
          <w:sz w:val="24"/>
          <w:szCs w:val="24"/>
        </w:rPr>
        <w:t>Odp. nr 3</w:t>
      </w:r>
    </w:p>
    <w:p w14:paraId="5ABDE113" w14:textId="79742ABB" w:rsidR="001E51AA" w:rsidRPr="00AA38D9" w:rsidRDefault="00A75BC9" w:rsidP="00AA38D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D0D0D" w:themeColor="text1" w:themeTint="F2"/>
          <w:sz w:val="24"/>
          <w:szCs w:val="24"/>
        </w:rPr>
      </w:pPr>
      <w:r w:rsidRPr="00AA38D9">
        <w:rPr>
          <w:rFonts w:ascii="CIDFont+F1" w:hAnsi="CIDFont+F1" w:cs="CIDFont+F1"/>
          <w:color w:val="0D0D0D" w:themeColor="text1" w:themeTint="F2"/>
          <w:sz w:val="24"/>
          <w:szCs w:val="24"/>
        </w:rPr>
        <w:t xml:space="preserve">Po stronie wykonawcy jest wykonanie nasadzeń kompensacyjnych w charakterystyce zgodnej z wydaną decyzją o wycinkach oraz ich </w:t>
      </w:r>
      <w:r w:rsidR="00AA38D9" w:rsidRPr="00AA38D9">
        <w:rPr>
          <w:rFonts w:ascii="CIDFont+F1" w:hAnsi="CIDFont+F1" w:cs="CIDFont+F1"/>
          <w:color w:val="0D0D0D" w:themeColor="text1" w:themeTint="F2"/>
          <w:sz w:val="24"/>
          <w:szCs w:val="24"/>
        </w:rPr>
        <w:t>pielęgnacja do</w:t>
      </w:r>
      <w:r w:rsidRPr="00AA38D9">
        <w:rPr>
          <w:rFonts w:ascii="CIDFont+F1" w:hAnsi="CIDFont+F1" w:cs="CIDFont+F1"/>
          <w:color w:val="0D0D0D" w:themeColor="text1" w:themeTint="F2"/>
          <w:sz w:val="24"/>
          <w:szCs w:val="24"/>
        </w:rPr>
        <w:t xml:space="preserve"> czasu uzyskania protokołu końcowego odbioru robót.</w:t>
      </w:r>
    </w:p>
    <w:p w14:paraId="145B7C97" w14:textId="77777777" w:rsidR="001E51AA" w:rsidRPr="00AA38D9" w:rsidRDefault="001E51AA" w:rsidP="00AA38D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D0D0D" w:themeColor="text1" w:themeTint="F2"/>
          <w:sz w:val="24"/>
          <w:szCs w:val="24"/>
        </w:rPr>
      </w:pPr>
    </w:p>
    <w:p w14:paraId="4EEC4C8A" w14:textId="77777777" w:rsidR="00437CF7" w:rsidRPr="00AA38D9" w:rsidRDefault="00437CF7" w:rsidP="00AA38D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D0D0D" w:themeColor="text1" w:themeTint="F2"/>
          <w:sz w:val="24"/>
          <w:szCs w:val="24"/>
        </w:rPr>
      </w:pPr>
      <w:r w:rsidRPr="00AA38D9">
        <w:rPr>
          <w:rFonts w:ascii="CIDFont+F1" w:hAnsi="CIDFont+F1" w:cs="CIDFont+F1"/>
          <w:color w:val="0D0D0D" w:themeColor="text1" w:themeTint="F2"/>
          <w:sz w:val="24"/>
          <w:szCs w:val="24"/>
        </w:rPr>
        <w:t>4) Czy Inwestor jest w posiadaniu wytycznych montażowych od dostawcy zbiornika np.</w:t>
      </w:r>
    </w:p>
    <w:p w14:paraId="5A41197B" w14:textId="77777777" w:rsidR="00437CF7" w:rsidRPr="00AA38D9" w:rsidRDefault="00437CF7" w:rsidP="00AA38D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D0D0D" w:themeColor="text1" w:themeTint="F2"/>
          <w:sz w:val="24"/>
          <w:szCs w:val="24"/>
        </w:rPr>
      </w:pPr>
      <w:r w:rsidRPr="00AA38D9">
        <w:rPr>
          <w:rFonts w:ascii="CIDFont+F1" w:hAnsi="CIDFont+F1" w:cs="CIDFont+F1"/>
          <w:color w:val="0D0D0D" w:themeColor="text1" w:themeTint="F2"/>
          <w:sz w:val="24"/>
          <w:szCs w:val="24"/>
        </w:rPr>
        <w:t>DTR, szczegóły konstrukcyjne elementów mocujących zbiornik do płyty</w:t>
      </w:r>
    </w:p>
    <w:p w14:paraId="0E7B6B3D" w14:textId="14C77311" w:rsidR="00437CF7" w:rsidRPr="00AA38D9" w:rsidRDefault="00437CF7" w:rsidP="00AA38D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D0D0D" w:themeColor="text1" w:themeTint="F2"/>
          <w:sz w:val="24"/>
          <w:szCs w:val="24"/>
        </w:rPr>
      </w:pPr>
      <w:r w:rsidRPr="00AA38D9">
        <w:rPr>
          <w:rFonts w:ascii="CIDFont+F1" w:hAnsi="CIDFont+F1" w:cs="CIDFont+F1"/>
          <w:color w:val="0D0D0D" w:themeColor="text1" w:themeTint="F2"/>
          <w:sz w:val="24"/>
          <w:szCs w:val="24"/>
        </w:rPr>
        <w:t>fundamentowej ?</w:t>
      </w:r>
    </w:p>
    <w:p w14:paraId="38E31416" w14:textId="1F579E9E" w:rsidR="00AA38D9" w:rsidRPr="00AA38D9" w:rsidRDefault="00AA38D9" w:rsidP="00AA38D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0D0D0D" w:themeColor="text1" w:themeTint="F2"/>
          <w:sz w:val="24"/>
          <w:szCs w:val="24"/>
        </w:rPr>
      </w:pPr>
      <w:r w:rsidRPr="00AA38D9">
        <w:rPr>
          <w:rFonts w:ascii="CIDFont+F1" w:hAnsi="CIDFont+F1" w:cs="CIDFont+F1"/>
          <w:b/>
          <w:color w:val="0D0D0D" w:themeColor="text1" w:themeTint="F2"/>
          <w:sz w:val="24"/>
          <w:szCs w:val="24"/>
        </w:rPr>
        <w:t>Odp. nr 4</w:t>
      </w:r>
    </w:p>
    <w:p w14:paraId="42960E38" w14:textId="5F49EDBB" w:rsidR="001E51AA" w:rsidRPr="00AA38D9" w:rsidRDefault="00A75BC9" w:rsidP="00AA38D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D0D0D" w:themeColor="text1" w:themeTint="F2"/>
          <w:sz w:val="24"/>
          <w:szCs w:val="24"/>
        </w:rPr>
      </w:pPr>
      <w:r w:rsidRPr="00AA38D9">
        <w:rPr>
          <w:rFonts w:ascii="CIDFont+F1" w:hAnsi="CIDFont+F1" w:cs="CIDFont+F1"/>
          <w:color w:val="0D0D0D" w:themeColor="text1" w:themeTint="F2"/>
          <w:sz w:val="24"/>
          <w:szCs w:val="24"/>
        </w:rPr>
        <w:t>Szczegóły</w:t>
      </w:r>
      <w:r w:rsidR="0062284E" w:rsidRPr="00AA38D9">
        <w:rPr>
          <w:rFonts w:ascii="CIDFont+F1" w:hAnsi="CIDFont+F1" w:cs="CIDFont+F1"/>
          <w:color w:val="0D0D0D" w:themeColor="text1" w:themeTint="F2"/>
          <w:sz w:val="24"/>
          <w:szCs w:val="24"/>
        </w:rPr>
        <w:t xml:space="preserve"> konstrukcyjne elementów mocujących zbiornik do płyty fundamentowej znajdują się w Projekcie Technicznym fundamentów pod zbiornik tlenu VT6 i parownicy SH70HF wykonanym przez mgr inż. Bogusława Kaźmierskiego</w:t>
      </w:r>
      <w:r w:rsidR="009D569E" w:rsidRPr="00AA38D9">
        <w:rPr>
          <w:rFonts w:ascii="CIDFont+F1" w:hAnsi="CIDFont+F1" w:cs="CIDFont+F1"/>
          <w:color w:val="0D0D0D" w:themeColor="text1" w:themeTint="F2"/>
          <w:sz w:val="24"/>
          <w:szCs w:val="24"/>
        </w:rPr>
        <w:t xml:space="preserve"> – Załącznik do niniejszej odpowiedzi.</w:t>
      </w:r>
    </w:p>
    <w:p w14:paraId="7CE95A52" w14:textId="77777777" w:rsidR="0062284E" w:rsidRPr="00AA38D9" w:rsidRDefault="0062284E" w:rsidP="00AA38D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D0D0D" w:themeColor="text1" w:themeTint="F2"/>
          <w:sz w:val="24"/>
          <w:szCs w:val="24"/>
        </w:rPr>
      </w:pPr>
    </w:p>
    <w:p w14:paraId="1BE9D7F4" w14:textId="77777777" w:rsidR="001E51AA" w:rsidRPr="00AA38D9" w:rsidRDefault="001E51AA" w:rsidP="00AA38D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D0D0D" w:themeColor="text1" w:themeTint="F2"/>
          <w:sz w:val="24"/>
          <w:szCs w:val="24"/>
        </w:rPr>
      </w:pPr>
    </w:p>
    <w:p w14:paraId="2FCDB7B0" w14:textId="77777777" w:rsidR="00437CF7" w:rsidRPr="00AA38D9" w:rsidRDefault="00437CF7" w:rsidP="00AA38D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D0D0D" w:themeColor="text1" w:themeTint="F2"/>
          <w:sz w:val="24"/>
          <w:szCs w:val="24"/>
        </w:rPr>
      </w:pPr>
      <w:r w:rsidRPr="00AA38D9">
        <w:rPr>
          <w:rFonts w:ascii="CIDFont+F1" w:hAnsi="CIDFont+F1" w:cs="CIDFont+F1"/>
          <w:color w:val="0D0D0D" w:themeColor="text1" w:themeTint="F2"/>
          <w:sz w:val="24"/>
          <w:szCs w:val="24"/>
        </w:rPr>
        <w:t xml:space="preserve">5) Prosimy o wydłużenie terminu złożenia ofert do dnia </w:t>
      </w:r>
      <w:r w:rsidRPr="00AA38D9">
        <w:rPr>
          <w:rFonts w:ascii="CIDFont+F2" w:hAnsi="CIDFont+F2" w:cs="CIDFont+F2"/>
          <w:color w:val="0D0D0D" w:themeColor="text1" w:themeTint="F2"/>
          <w:sz w:val="24"/>
          <w:szCs w:val="24"/>
        </w:rPr>
        <w:t>19.12.2022r</w:t>
      </w:r>
      <w:r w:rsidRPr="00AA38D9">
        <w:rPr>
          <w:rFonts w:ascii="CIDFont+F1" w:hAnsi="CIDFont+F1" w:cs="CIDFont+F1"/>
          <w:color w:val="0D0D0D" w:themeColor="text1" w:themeTint="F2"/>
          <w:sz w:val="24"/>
          <w:szCs w:val="24"/>
        </w:rPr>
        <w:t>., spowodowane jest</w:t>
      </w:r>
    </w:p>
    <w:p w14:paraId="020C9B15" w14:textId="77777777" w:rsidR="00437CF7" w:rsidRPr="00AA38D9" w:rsidRDefault="00437CF7" w:rsidP="00AA38D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D0D0D" w:themeColor="text1" w:themeTint="F2"/>
          <w:sz w:val="24"/>
          <w:szCs w:val="24"/>
        </w:rPr>
      </w:pPr>
      <w:r w:rsidRPr="00AA38D9">
        <w:rPr>
          <w:rFonts w:ascii="CIDFont+F1" w:hAnsi="CIDFont+F1" w:cs="CIDFont+F1"/>
          <w:color w:val="0D0D0D" w:themeColor="text1" w:themeTint="F2"/>
          <w:sz w:val="24"/>
          <w:szCs w:val="24"/>
        </w:rPr>
        <w:t>to chęcią złożenia należycie oszacowanej oferty. Wyznaczenie właściwych granic</w:t>
      </w:r>
    </w:p>
    <w:p w14:paraId="38A61453" w14:textId="77777777" w:rsidR="00437CF7" w:rsidRPr="00AA38D9" w:rsidRDefault="00437CF7" w:rsidP="00AA38D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D0D0D" w:themeColor="text1" w:themeTint="F2"/>
          <w:sz w:val="24"/>
          <w:szCs w:val="24"/>
        </w:rPr>
      </w:pPr>
      <w:r w:rsidRPr="00AA38D9">
        <w:rPr>
          <w:rFonts w:ascii="CIDFont+F1" w:hAnsi="CIDFont+F1" w:cs="CIDFont+F1"/>
          <w:color w:val="0D0D0D" w:themeColor="text1" w:themeTint="F2"/>
          <w:sz w:val="24"/>
          <w:szCs w:val="24"/>
        </w:rPr>
        <w:t>czasowych na przygotowanie oferty leży przede wszystkim w interesie Zamawiającego,</w:t>
      </w:r>
    </w:p>
    <w:p w14:paraId="566687A0" w14:textId="77777777" w:rsidR="00437CF7" w:rsidRPr="00AA38D9" w:rsidRDefault="00437CF7" w:rsidP="00AA38D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D0D0D" w:themeColor="text1" w:themeTint="F2"/>
          <w:sz w:val="24"/>
          <w:szCs w:val="24"/>
        </w:rPr>
      </w:pPr>
      <w:r w:rsidRPr="00AA38D9">
        <w:rPr>
          <w:rFonts w:ascii="CIDFont+F1" w:hAnsi="CIDFont+F1" w:cs="CIDFont+F1"/>
          <w:color w:val="0D0D0D" w:themeColor="text1" w:themeTint="F2"/>
          <w:sz w:val="24"/>
          <w:szCs w:val="24"/>
        </w:rPr>
        <w:t>ponieważ zapewnia możliwość rzetelnego oszacowania wszystkich elementów</w:t>
      </w:r>
    </w:p>
    <w:p w14:paraId="366DDCF1" w14:textId="77777777" w:rsidR="00437CF7" w:rsidRPr="00AA38D9" w:rsidRDefault="00437CF7" w:rsidP="00AA38D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D0D0D" w:themeColor="text1" w:themeTint="F2"/>
          <w:sz w:val="24"/>
          <w:szCs w:val="24"/>
        </w:rPr>
      </w:pPr>
      <w:r w:rsidRPr="00AA38D9">
        <w:rPr>
          <w:rFonts w:ascii="CIDFont+F1" w:hAnsi="CIDFont+F1" w:cs="CIDFont+F1"/>
          <w:color w:val="0D0D0D" w:themeColor="text1" w:themeTint="F2"/>
          <w:sz w:val="24"/>
          <w:szCs w:val="24"/>
        </w:rPr>
        <w:t>cenotwórczych i pozwala na przewidzenie lub wręcz zminimalizowanie wielu ryzyk</w:t>
      </w:r>
    </w:p>
    <w:p w14:paraId="5278D95C" w14:textId="77777777" w:rsidR="00AA38D9" w:rsidRPr="00AA38D9" w:rsidRDefault="00437CF7" w:rsidP="00AA38D9">
      <w:pPr>
        <w:spacing w:after="0"/>
        <w:jc w:val="both"/>
        <w:rPr>
          <w:rFonts w:ascii="CIDFont+F1" w:hAnsi="CIDFont+F1" w:cs="CIDFont+F1"/>
          <w:color w:val="0D0D0D" w:themeColor="text1" w:themeTint="F2"/>
          <w:sz w:val="24"/>
          <w:szCs w:val="24"/>
        </w:rPr>
      </w:pPr>
      <w:r w:rsidRPr="00AA38D9">
        <w:rPr>
          <w:rFonts w:ascii="CIDFont+F1" w:hAnsi="CIDFont+F1" w:cs="CIDFont+F1"/>
          <w:color w:val="0D0D0D" w:themeColor="text1" w:themeTint="F2"/>
          <w:sz w:val="24"/>
          <w:szCs w:val="24"/>
        </w:rPr>
        <w:t>związanych z realizacją zadania.</w:t>
      </w:r>
    </w:p>
    <w:p w14:paraId="5B58E447" w14:textId="01377365" w:rsidR="00AA38D9" w:rsidRPr="00AA38D9" w:rsidRDefault="00AA38D9" w:rsidP="00AA38D9">
      <w:pPr>
        <w:spacing w:after="0"/>
        <w:jc w:val="both"/>
        <w:rPr>
          <w:rFonts w:ascii="CIDFont+F1" w:hAnsi="CIDFont+F1" w:cs="CIDFont+F1"/>
          <w:color w:val="0D0D0D" w:themeColor="text1" w:themeTint="F2"/>
          <w:sz w:val="24"/>
          <w:szCs w:val="24"/>
        </w:rPr>
      </w:pPr>
      <w:r w:rsidRPr="00AA38D9">
        <w:rPr>
          <w:rFonts w:ascii="CIDFont+F1" w:hAnsi="CIDFont+F1" w:cs="CIDFont+F1"/>
          <w:b/>
          <w:color w:val="0D0D0D" w:themeColor="text1" w:themeTint="F2"/>
          <w:sz w:val="24"/>
          <w:szCs w:val="24"/>
        </w:rPr>
        <w:t xml:space="preserve">Odp. nr 5 </w:t>
      </w:r>
    </w:p>
    <w:p w14:paraId="533A2BDC" w14:textId="249F31E2" w:rsidR="00AA38D9" w:rsidRPr="00AA38D9" w:rsidRDefault="00AA38D9" w:rsidP="00AA38D9">
      <w:pPr>
        <w:spacing w:after="0"/>
        <w:jc w:val="both"/>
        <w:rPr>
          <w:rFonts w:ascii="CIDFont+F1" w:hAnsi="CIDFont+F1" w:cs="CIDFont+F1"/>
          <w:color w:val="0D0D0D" w:themeColor="text1" w:themeTint="F2"/>
          <w:sz w:val="24"/>
          <w:szCs w:val="24"/>
        </w:rPr>
      </w:pPr>
      <w:r w:rsidRPr="00AA38D9">
        <w:rPr>
          <w:rFonts w:ascii="CIDFont+F1" w:hAnsi="CIDFont+F1" w:cs="CIDFont+F1"/>
          <w:color w:val="0D0D0D" w:themeColor="text1" w:themeTint="F2"/>
          <w:sz w:val="24"/>
          <w:szCs w:val="24"/>
        </w:rPr>
        <w:t xml:space="preserve">Termin otwarcia zostaje przedłużony do dnia 19.12.2022 r. </w:t>
      </w:r>
    </w:p>
    <w:p w14:paraId="49D9CE2D" w14:textId="77777777" w:rsidR="00AA38D9" w:rsidRDefault="00AA38D9" w:rsidP="00AA38D9">
      <w:pPr>
        <w:rPr>
          <w:rFonts w:ascii="CIDFont+F1" w:hAnsi="CIDFont+F1" w:cs="CIDFont+F1"/>
          <w:sz w:val="24"/>
          <w:szCs w:val="24"/>
        </w:rPr>
      </w:pPr>
    </w:p>
    <w:p w14:paraId="4737BB04" w14:textId="400E6ECE" w:rsidR="009D569E" w:rsidRDefault="009D569E" w:rsidP="00AA38D9">
      <w:pPr>
        <w:rPr>
          <w:rFonts w:ascii="CIDFont+F1" w:hAnsi="CIDFont+F1" w:cs="CIDFont+F1"/>
          <w:sz w:val="24"/>
          <w:szCs w:val="24"/>
        </w:rPr>
      </w:pPr>
      <w:bookmarkStart w:id="0" w:name="_GoBack"/>
      <w:bookmarkEnd w:id="0"/>
    </w:p>
    <w:p w14:paraId="04BDB353" w14:textId="77777777" w:rsidR="009D569E" w:rsidRDefault="009D569E" w:rsidP="00AA38D9"/>
    <w:sectPr w:rsidR="009D56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2A5F1" w14:textId="77777777" w:rsidR="00253DCA" w:rsidRDefault="00253DCA" w:rsidP="00AA38D9">
      <w:pPr>
        <w:spacing w:after="0" w:line="240" w:lineRule="auto"/>
      </w:pPr>
      <w:r>
        <w:separator/>
      </w:r>
    </w:p>
  </w:endnote>
  <w:endnote w:type="continuationSeparator" w:id="0">
    <w:p w14:paraId="49F3BABA" w14:textId="77777777" w:rsidR="00253DCA" w:rsidRDefault="00253DCA" w:rsidP="00AA3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D9F35" w14:textId="77777777" w:rsidR="00253DCA" w:rsidRDefault="00253DCA" w:rsidP="00AA38D9">
      <w:pPr>
        <w:spacing w:after="0" w:line="240" w:lineRule="auto"/>
      </w:pPr>
      <w:r>
        <w:separator/>
      </w:r>
    </w:p>
  </w:footnote>
  <w:footnote w:type="continuationSeparator" w:id="0">
    <w:p w14:paraId="44253C74" w14:textId="77777777" w:rsidR="00253DCA" w:rsidRDefault="00253DCA" w:rsidP="00AA3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B176B" w14:textId="1D2887CF" w:rsidR="004F3772" w:rsidRDefault="004F3772" w:rsidP="004F3772">
    <w:pPr>
      <w:pStyle w:val="Nagwek"/>
      <w:jc w:val="right"/>
    </w:pPr>
    <w:r>
      <w:t>2022-998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F7"/>
    <w:rsid w:val="000049DA"/>
    <w:rsid w:val="001E51AA"/>
    <w:rsid w:val="00253DCA"/>
    <w:rsid w:val="003169A6"/>
    <w:rsid w:val="00437CF7"/>
    <w:rsid w:val="004F3772"/>
    <w:rsid w:val="0062284E"/>
    <w:rsid w:val="00643537"/>
    <w:rsid w:val="008100E5"/>
    <w:rsid w:val="009D569E"/>
    <w:rsid w:val="00A23674"/>
    <w:rsid w:val="00A75BC9"/>
    <w:rsid w:val="00AA38D9"/>
    <w:rsid w:val="00C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07B8"/>
  <w15:chartTrackingRefBased/>
  <w15:docId w15:val="{3A505244-B3E5-4955-9554-CDF4AEDA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8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3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38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38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38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38D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A38D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8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A3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8D9"/>
  </w:style>
  <w:style w:type="paragraph" w:styleId="Stopka">
    <w:name w:val="footer"/>
    <w:basedOn w:val="Normalny"/>
    <w:link w:val="StopkaZnak"/>
    <w:uiPriority w:val="99"/>
    <w:unhideWhenUsed/>
    <w:rsid w:val="00AA3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Skrzypek</dc:creator>
  <cp:keywords/>
  <dc:description/>
  <cp:lastModifiedBy>Magdalena Kwasiborska</cp:lastModifiedBy>
  <cp:revision>6</cp:revision>
  <dcterms:created xsi:type="dcterms:W3CDTF">2022-12-09T12:39:00Z</dcterms:created>
  <dcterms:modified xsi:type="dcterms:W3CDTF">2022-12-09T13:08:00Z</dcterms:modified>
</cp:coreProperties>
</file>