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D31C1" w14:textId="77777777" w:rsidR="00BF5275" w:rsidRPr="00001445" w:rsidRDefault="00BF5275" w:rsidP="00C34D10">
      <w:pPr>
        <w:spacing w:line="240" w:lineRule="exact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</w:p>
    <w:p w14:paraId="4A6AAD07" w14:textId="6FCB6538" w:rsidR="00BF5275" w:rsidRDefault="000D7D97" w:rsidP="00BF5275">
      <w:pPr>
        <w:jc w:val="right"/>
        <w:rPr>
          <w:rFonts w:ascii="Arial" w:hAnsi="Arial" w:cs="Arial"/>
          <w:color w:val="auto"/>
          <w:sz w:val="22"/>
          <w:szCs w:val="22"/>
          <w:u w:val="single"/>
        </w:rPr>
      </w:pPr>
      <w:r w:rsidRPr="00001445">
        <w:rPr>
          <w:rFonts w:ascii="Arial" w:hAnsi="Arial" w:cs="Arial"/>
          <w:color w:val="auto"/>
          <w:sz w:val="22"/>
          <w:szCs w:val="22"/>
          <w:u w:val="single"/>
        </w:rPr>
        <w:t>Załącznik nr 5</w:t>
      </w:r>
      <w:r w:rsidR="00BF5275" w:rsidRPr="00001445">
        <w:rPr>
          <w:rFonts w:ascii="Arial" w:hAnsi="Arial" w:cs="Arial"/>
          <w:color w:val="auto"/>
          <w:sz w:val="22"/>
          <w:szCs w:val="22"/>
          <w:u w:val="single"/>
        </w:rPr>
        <w:t xml:space="preserve"> – Szczegółowy Opis Przedmiotu Zamówienia</w:t>
      </w:r>
    </w:p>
    <w:p w14:paraId="1B66D7D8" w14:textId="2D64F727" w:rsidR="00874874" w:rsidRPr="00001445" w:rsidRDefault="00874874" w:rsidP="00301C8C">
      <w:pPr>
        <w:rPr>
          <w:rFonts w:ascii="Arial" w:hAnsi="Arial" w:cs="Arial"/>
          <w:color w:val="auto"/>
          <w:sz w:val="22"/>
          <w:szCs w:val="22"/>
          <w:u w:val="single"/>
        </w:rPr>
      </w:pPr>
    </w:p>
    <w:p w14:paraId="41C40467" w14:textId="77777777" w:rsidR="00BF5275" w:rsidRPr="00001445" w:rsidRDefault="00BF5275" w:rsidP="00BF5275">
      <w:pPr>
        <w:jc w:val="right"/>
        <w:rPr>
          <w:rFonts w:ascii="Arial" w:eastAsiaTheme="minorHAnsi" w:hAnsi="Arial" w:cs="Arial"/>
          <w:color w:val="auto"/>
          <w:kern w:val="0"/>
          <w:sz w:val="22"/>
          <w:szCs w:val="22"/>
          <w:u w:val="single"/>
          <w:lang w:eastAsia="en-US" w:bidi="ar-SA"/>
        </w:rPr>
      </w:pPr>
    </w:p>
    <w:p w14:paraId="17E9C102" w14:textId="77777777" w:rsidR="00BF5275" w:rsidRPr="00001445" w:rsidRDefault="00BF5275" w:rsidP="00BF5275">
      <w:pPr>
        <w:pStyle w:val="Akapitzlist"/>
        <w:widowControl/>
        <w:numPr>
          <w:ilvl w:val="0"/>
          <w:numId w:val="12"/>
        </w:numPr>
        <w:suppressAutoHyphens w:val="0"/>
        <w:ind w:left="284" w:hanging="284"/>
        <w:contextualSpacing w:val="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001445">
        <w:rPr>
          <w:rFonts w:ascii="Arial" w:hAnsi="Arial" w:cs="Arial"/>
          <w:b/>
          <w:color w:val="auto"/>
          <w:sz w:val="22"/>
          <w:szCs w:val="22"/>
          <w:u w:val="single"/>
        </w:rPr>
        <w:t>Nazwa skrócona przedmiotu zamówienia:</w:t>
      </w:r>
    </w:p>
    <w:p w14:paraId="1ED81E52" w14:textId="56506760" w:rsidR="00790BD9" w:rsidRPr="00001445" w:rsidRDefault="00BF5275" w:rsidP="000B3EF4">
      <w:pPr>
        <w:widowControl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 w:rsidRPr="00001445">
        <w:rPr>
          <w:rFonts w:ascii="Arial" w:hAnsi="Arial" w:cs="Arial"/>
          <w:color w:val="auto"/>
          <w:sz w:val="22"/>
          <w:szCs w:val="22"/>
        </w:rPr>
        <w:t>„</w:t>
      </w:r>
      <w:r w:rsidR="000B3EF4" w:rsidRPr="00001445">
        <w:rPr>
          <w:rFonts w:ascii="Arial" w:hAnsi="Arial" w:cs="Arial"/>
          <w:color w:val="auto"/>
          <w:sz w:val="22"/>
          <w:szCs w:val="22"/>
        </w:rPr>
        <w:t>D</w:t>
      </w:r>
      <w:r w:rsidR="000B3EF4" w:rsidRPr="00001445">
        <w:rPr>
          <w:rFonts w:ascii="Arial" w:hAnsi="Arial" w:cs="Arial"/>
          <w:sz w:val="22"/>
          <w:szCs w:val="22"/>
          <w:lang w:eastAsia="pl-PL"/>
        </w:rPr>
        <w:t xml:space="preserve">ostawa z montażem kompletnego wyrobu medycznego obejmującego instalacje gazów medycznych i źródeł gazów medycznych </w:t>
      </w:r>
      <w:r w:rsidR="000B3EF4" w:rsidRPr="00001445">
        <w:rPr>
          <w:rFonts w:ascii="Arial" w:hAnsi="Arial" w:cs="Arial"/>
          <w:bCs/>
          <w:sz w:val="22"/>
          <w:szCs w:val="22"/>
        </w:rPr>
        <w:t xml:space="preserve">dla potrzeb nowobudowanego Bloku Operacyjnego z 3 salami operacyjnymi </w:t>
      </w:r>
      <w:r w:rsidR="000B3EF4" w:rsidRPr="00001445">
        <w:rPr>
          <w:rFonts w:ascii="Arial" w:hAnsi="Arial" w:cs="Arial"/>
          <w:sz w:val="22"/>
          <w:szCs w:val="22"/>
          <w:lang w:eastAsia="pl-PL"/>
        </w:rPr>
        <w:t xml:space="preserve">w szpitalu Zamawiającego </w:t>
      </w:r>
      <w:r w:rsidR="000B3EF4" w:rsidRPr="00001445">
        <w:rPr>
          <w:rFonts w:ascii="Arial" w:hAnsi="Arial" w:cs="Arial"/>
          <w:bCs/>
          <w:sz w:val="22"/>
          <w:szCs w:val="22"/>
        </w:rPr>
        <w:t>w Olkuszu, ul. 1000-lecia 13, 32-300 Olkusz.”</w:t>
      </w:r>
    </w:p>
    <w:p w14:paraId="727E099E" w14:textId="77777777" w:rsidR="00BF5275" w:rsidRPr="00001445" w:rsidRDefault="00BF5275" w:rsidP="00BF5275">
      <w:pPr>
        <w:pStyle w:val="Akapitzlist"/>
        <w:widowControl/>
        <w:numPr>
          <w:ilvl w:val="0"/>
          <w:numId w:val="12"/>
        </w:numPr>
        <w:suppressAutoHyphens w:val="0"/>
        <w:ind w:left="284" w:hanging="284"/>
        <w:contextualSpacing w:val="0"/>
        <w:jc w:val="both"/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</w:pPr>
      <w:r w:rsidRPr="00001445"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  <w:t>Opis przedmiotu zamówienia:</w:t>
      </w:r>
    </w:p>
    <w:p w14:paraId="124D9091" w14:textId="3C4094A9" w:rsidR="000B3EF4" w:rsidRPr="00A00E20" w:rsidRDefault="00BF5275" w:rsidP="00A00E20">
      <w:pPr>
        <w:pStyle w:val="Akapitzlist"/>
        <w:widowControl/>
        <w:numPr>
          <w:ilvl w:val="0"/>
          <w:numId w:val="13"/>
        </w:numPr>
        <w:suppressAutoHyphens w:val="0"/>
        <w:rPr>
          <w:rFonts w:ascii="Arial" w:hAnsi="Arial" w:cs="Arial"/>
          <w:bCs/>
          <w:sz w:val="22"/>
          <w:szCs w:val="22"/>
        </w:rPr>
      </w:pPr>
      <w:r w:rsidRPr="00001445">
        <w:rPr>
          <w:rFonts w:ascii="Arial" w:hAnsi="Arial" w:cs="Arial"/>
          <w:color w:val="auto"/>
          <w:sz w:val="22"/>
          <w:szCs w:val="22"/>
          <w:lang w:eastAsia="pl-PL"/>
        </w:rPr>
        <w:t xml:space="preserve">Przedmiotem zamówienia jest </w:t>
      </w:r>
      <w:r w:rsidR="000B3EF4" w:rsidRPr="00001445">
        <w:rPr>
          <w:rFonts w:ascii="Arial" w:hAnsi="Arial" w:cs="Arial"/>
          <w:color w:val="auto"/>
          <w:sz w:val="22"/>
          <w:szCs w:val="22"/>
        </w:rPr>
        <w:t>d</w:t>
      </w:r>
      <w:r w:rsidR="000B3EF4" w:rsidRPr="00001445">
        <w:rPr>
          <w:rFonts w:ascii="Arial" w:hAnsi="Arial" w:cs="Arial"/>
          <w:sz w:val="22"/>
          <w:szCs w:val="22"/>
          <w:lang w:eastAsia="pl-PL"/>
        </w:rPr>
        <w:t xml:space="preserve">ostawa z montażem kompletnego wyrobu medycznego, </w:t>
      </w:r>
      <w:r w:rsidR="000B3EF4" w:rsidRPr="00001445">
        <w:rPr>
          <w:rFonts w:ascii="Arial" w:hAnsi="Arial" w:cs="Arial"/>
          <w:color w:val="auto"/>
          <w:sz w:val="22"/>
          <w:szCs w:val="22"/>
          <w:lang w:eastAsia="pl-PL"/>
        </w:rPr>
        <w:t>w rozumieniu ustawy o wyrobach medycznych</w:t>
      </w:r>
      <w:r w:rsidR="000B3EF4" w:rsidRPr="00001445">
        <w:rPr>
          <w:rFonts w:ascii="Arial" w:hAnsi="Arial" w:cs="Arial"/>
          <w:sz w:val="22"/>
          <w:szCs w:val="22"/>
          <w:lang w:eastAsia="pl-PL"/>
        </w:rPr>
        <w:t xml:space="preserve">, obejmującego instalacje gazów medycznych i źródeł gazów medycznych </w:t>
      </w:r>
      <w:r w:rsidR="000B3EF4" w:rsidRPr="00001445">
        <w:rPr>
          <w:rFonts w:ascii="Arial" w:hAnsi="Arial" w:cs="Arial"/>
          <w:bCs/>
          <w:sz w:val="22"/>
          <w:szCs w:val="22"/>
        </w:rPr>
        <w:t xml:space="preserve">dla potrzeb nowobudowanego Bloku Operacyjnego z 3 salami operacyjnymi </w:t>
      </w:r>
      <w:r w:rsidR="000B3EF4" w:rsidRPr="00001445">
        <w:rPr>
          <w:rFonts w:ascii="Arial" w:hAnsi="Arial" w:cs="Arial"/>
          <w:sz w:val="22"/>
          <w:szCs w:val="22"/>
          <w:lang w:eastAsia="pl-PL"/>
        </w:rPr>
        <w:t xml:space="preserve">w szpitalu Zamawiającego </w:t>
      </w:r>
      <w:r w:rsidR="000B3EF4" w:rsidRPr="00001445">
        <w:rPr>
          <w:rFonts w:ascii="Arial" w:hAnsi="Arial" w:cs="Arial"/>
          <w:bCs/>
          <w:sz w:val="22"/>
          <w:szCs w:val="22"/>
        </w:rPr>
        <w:t>w Olkuszu, ul. 1000-lecia 13, 32-300 Olkusz.</w:t>
      </w:r>
      <w:r w:rsidR="00A00E20">
        <w:rPr>
          <w:rFonts w:ascii="Arial" w:hAnsi="Arial" w:cs="Arial"/>
          <w:bCs/>
          <w:sz w:val="22"/>
          <w:szCs w:val="22"/>
        </w:rPr>
        <w:t xml:space="preserve">  </w:t>
      </w:r>
      <w:r w:rsidR="00A00E20" w:rsidRPr="00A00E20">
        <w:rPr>
          <w:rFonts w:ascii="Arial" w:hAnsi="Arial" w:cs="Arial"/>
          <w:bCs/>
          <w:sz w:val="22"/>
          <w:szCs w:val="22"/>
        </w:rPr>
        <w:t>Kod CPV - 24111500-0</w:t>
      </w:r>
    </w:p>
    <w:p w14:paraId="110F77A9" w14:textId="3329DA29" w:rsidR="00377D94" w:rsidRPr="00001445" w:rsidRDefault="00D40A8E" w:rsidP="00377D94">
      <w:pPr>
        <w:pStyle w:val="Akapitzlist"/>
        <w:widowControl/>
        <w:numPr>
          <w:ilvl w:val="0"/>
          <w:numId w:val="13"/>
        </w:numPr>
        <w:suppressAutoHyphens w:val="0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01445">
        <w:rPr>
          <w:rFonts w:ascii="Arial" w:hAnsi="Arial" w:cs="Arial"/>
          <w:color w:val="auto"/>
          <w:sz w:val="22"/>
          <w:szCs w:val="22"/>
        </w:rPr>
        <w:t xml:space="preserve">Zamawiającym jest </w:t>
      </w:r>
      <w:r w:rsidR="006360CF" w:rsidRPr="00001445">
        <w:rPr>
          <w:rFonts w:ascii="Arial" w:hAnsi="Arial" w:cs="Arial"/>
          <w:color w:val="auto"/>
          <w:sz w:val="22"/>
          <w:szCs w:val="22"/>
        </w:rPr>
        <w:t>Nowy Szpital</w:t>
      </w:r>
      <w:r w:rsidR="00377D94" w:rsidRPr="00001445">
        <w:rPr>
          <w:rFonts w:ascii="Arial" w:hAnsi="Arial" w:cs="Arial"/>
          <w:color w:val="auto"/>
          <w:sz w:val="22"/>
          <w:szCs w:val="22"/>
        </w:rPr>
        <w:t xml:space="preserve"> Sp. z</w:t>
      </w:r>
      <w:r w:rsidR="00B96699" w:rsidRPr="00001445">
        <w:rPr>
          <w:rFonts w:ascii="Arial" w:hAnsi="Arial" w:cs="Arial"/>
          <w:color w:val="auto"/>
          <w:sz w:val="22"/>
          <w:szCs w:val="22"/>
        </w:rPr>
        <w:t xml:space="preserve"> </w:t>
      </w:r>
      <w:r w:rsidR="00377D94" w:rsidRPr="00001445">
        <w:rPr>
          <w:rFonts w:ascii="Arial" w:hAnsi="Arial" w:cs="Arial"/>
          <w:color w:val="auto"/>
          <w:sz w:val="22"/>
          <w:szCs w:val="22"/>
        </w:rPr>
        <w:t>o.</w:t>
      </w:r>
      <w:r w:rsidR="00B96699" w:rsidRPr="00001445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377D94" w:rsidRPr="00001445">
        <w:rPr>
          <w:rFonts w:ascii="Arial" w:hAnsi="Arial" w:cs="Arial"/>
          <w:color w:val="auto"/>
          <w:sz w:val="22"/>
          <w:szCs w:val="22"/>
        </w:rPr>
        <w:t>o</w:t>
      </w:r>
      <w:proofErr w:type="gramEnd"/>
      <w:r w:rsidR="00377D94" w:rsidRPr="00001445">
        <w:rPr>
          <w:rFonts w:ascii="Arial" w:hAnsi="Arial" w:cs="Arial"/>
          <w:color w:val="auto"/>
          <w:sz w:val="22"/>
          <w:szCs w:val="22"/>
        </w:rPr>
        <w:t>,</w:t>
      </w:r>
      <w:r w:rsidR="00377D94" w:rsidRPr="0000144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77D94" w:rsidRPr="00001445">
        <w:rPr>
          <w:rFonts w:ascii="Arial" w:hAnsi="Arial" w:cs="Arial"/>
          <w:color w:val="auto"/>
          <w:sz w:val="22"/>
          <w:szCs w:val="22"/>
        </w:rPr>
        <w:t>ul. 1000-lecia 13, 32-300 Olkusz.</w:t>
      </w:r>
    </w:p>
    <w:p w14:paraId="67A3172E" w14:textId="63DFEFED" w:rsidR="000B3EF4" w:rsidRPr="00001445" w:rsidRDefault="000B3EF4" w:rsidP="000B3EF4">
      <w:pPr>
        <w:pStyle w:val="Akapitzlist"/>
        <w:numPr>
          <w:ilvl w:val="0"/>
          <w:numId w:val="13"/>
        </w:numPr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</w:pPr>
      <w:r w:rsidRPr="00001445">
        <w:rPr>
          <w:rFonts w:ascii="Arial" w:hAnsi="Arial" w:cs="Arial"/>
          <w:sz w:val="22"/>
          <w:szCs w:val="22"/>
        </w:rPr>
        <w:t xml:space="preserve">Zadanie inwestycje objęte jest dofinansowaniem w ramach Projektu UE nr RPMP.12.01.03-12-0638/17 </w:t>
      </w:r>
      <w:proofErr w:type="gramStart"/>
      <w:r w:rsidRPr="00001445">
        <w:rPr>
          <w:rFonts w:ascii="Arial" w:hAnsi="Arial" w:cs="Arial"/>
          <w:sz w:val="22"/>
          <w:szCs w:val="22"/>
        </w:rPr>
        <w:t>pn</w:t>
      </w:r>
      <w:proofErr w:type="gramEnd"/>
      <w:r w:rsidRPr="00001445">
        <w:rPr>
          <w:rFonts w:ascii="Arial" w:hAnsi="Arial" w:cs="Arial"/>
          <w:sz w:val="22"/>
          <w:szCs w:val="22"/>
        </w:rPr>
        <w:t>.: „Modernizacja obiektów szpitalnych wraz z zakupem sprzętu medycznego w celu zwiększenia dostępności i jakości usług zdrowotnych świadczonych w Nowym Szpitalu w Olkuszu Sp. z o.</w:t>
      </w:r>
      <w:proofErr w:type="gramStart"/>
      <w:r w:rsidRPr="00001445">
        <w:rPr>
          <w:rFonts w:ascii="Arial" w:hAnsi="Arial" w:cs="Arial"/>
          <w:sz w:val="22"/>
          <w:szCs w:val="22"/>
        </w:rPr>
        <w:t>o</w:t>
      </w:r>
      <w:proofErr w:type="gramEnd"/>
      <w:r w:rsidRPr="00001445">
        <w:rPr>
          <w:rFonts w:ascii="Arial" w:hAnsi="Arial" w:cs="Arial"/>
          <w:sz w:val="22"/>
          <w:szCs w:val="22"/>
        </w:rPr>
        <w:t>.”.</w:t>
      </w:r>
    </w:p>
    <w:p w14:paraId="196E3E34" w14:textId="2919455F" w:rsidR="000D3A77" w:rsidRPr="00001445" w:rsidRDefault="000B3EF4" w:rsidP="00BF5275">
      <w:pPr>
        <w:pStyle w:val="Akapitzlist"/>
        <w:widowControl/>
        <w:numPr>
          <w:ilvl w:val="0"/>
          <w:numId w:val="13"/>
        </w:numPr>
        <w:suppressAutoHyphens w:val="0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01445">
        <w:rPr>
          <w:rFonts w:ascii="Arial" w:hAnsi="Arial" w:cs="Arial"/>
          <w:color w:val="auto"/>
          <w:sz w:val="22"/>
          <w:szCs w:val="22"/>
        </w:rPr>
        <w:t xml:space="preserve">Przedmiot zamówienia będzie </w:t>
      </w:r>
      <w:r w:rsidR="000D3A77" w:rsidRPr="00001445">
        <w:rPr>
          <w:rFonts w:ascii="Arial" w:hAnsi="Arial" w:cs="Arial"/>
          <w:color w:val="auto"/>
          <w:sz w:val="22"/>
          <w:szCs w:val="22"/>
        </w:rPr>
        <w:t>realizowan</w:t>
      </w:r>
      <w:r w:rsidRPr="00001445">
        <w:rPr>
          <w:rFonts w:ascii="Arial" w:hAnsi="Arial" w:cs="Arial"/>
          <w:color w:val="auto"/>
          <w:sz w:val="22"/>
          <w:szCs w:val="22"/>
        </w:rPr>
        <w:t>y</w:t>
      </w:r>
      <w:r w:rsidR="000D3A77" w:rsidRPr="00001445">
        <w:rPr>
          <w:rFonts w:ascii="Arial" w:hAnsi="Arial" w:cs="Arial"/>
          <w:color w:val="auto"/>
          <w:sz w:val="22"/>
          <w:szCs w:val="22"/>
        </w:rPr>
        <w:t xml:space="preserve"> </w:t>
      </w:r>
      <w:r w:rsidR="00DF60F3" w:rsidRPr="00001445">
        <w:rPr>
          <w:rFonts w:ascii="Arial" w:hAnsi="Arial" w:cs="Arial"/>
          <w:color w:val="auto"/>
          <w:sz w:val="22"/>
          <w:szCs w:val="22"/>
        </w:rPr>
        <w:t xml:space="preserve">odpowiednio </w:t>
      </w:r>
      <w:r w:rsidR="000D3A77" w:rsidRPr="00001445">
        <w:rPr>
          <w:rFonts w:ascii="Arial" w:hAnsi="Arial" w:cs="Arial"/>
          <w:color w:val="auto"/>
          <w:sz w:val="22"/>
          <w:szCs w:val="22"/>
        </w:rPr>
        <w:t>w oparciu o</w:t>
      </w:r>
      <w:r w:rsidRPr="00001445">
        <w:rPr>
          <w:rFonts w:ascii="Arial" w:hAnsi="Arial" w:cs="Arial"/>
          <w:color w:val="auto"/>
          <w:sz w:val="22"/>
          <w:szCs w:val="22"/>
        </w:rPr>
        <w:t xml:space="preserve"> dokumentacje projektową:</w:t>
      </w:r>
      <w:r w:rsidR="000D3A77" w:rsidRPr="00001445">
        <w:rPr>
          <w:rFonts w:ascii="Arial" w:hAnsi="Arial" w:cs="Arial"/>
          <w:color w:val="auto"/>
          <w:sz w:val="22"/>
          <w:szCs w:val="22"/>
        </w:rPr>
        <w:t xml:space="preserve"> projekt budowlany </w:t>
      </w:r>
      <w:r w:rsidR="0000319D" w:rsidRPr="00001445">
        <w:rPr>
          <w:rFonts w:ascii="Arial" w:hAnsi="Arial" w:cs="Arial"/>
          <w:color w:val="auto"/>
          <w:sz w:val="22"/>
          <w:szCs w:val="22"/>
        </w:rPr>
        <w:t xml:space="preserve">zamienny </w:t>
      </w:r>
      <w:r w:rsidR="000D3A77" w:rsidRPr="00001445">
        <w:rPr>
          <w:rFonts w:ascii="Arial" w:hAnsi="Arial" w:cs="Arial"/>
          <w:color w:val="auto"/>
          <w:sz w:val="22"/>
          <w:szCs w:val="22"/>
        </w:rPr>
        <w:t>z pozwoleniem na budowę, projekt</w:t>
      </w:r>
      <w:r w:rsidRPr="00001445">
        <w:rPr>
          <w:rFonts w:ascii="Arial" w:hAnsi="Arial" w:cs="Arial"/>
          <w:color w:val="auto"/>
          <w:sz w:val="22"/>
          <w:szCs w:val="22"/>
        </w:rPr>
        <w:t>y</w:t>
      </w:r>
      <w:r w:rsidR="000D3A77" w:rsidRPr="00001445">
        <w:rPr>
          <w:rFonts w:ascii="Arial" w:hAnsi="Arial" w:cs="Arial"/>
          <w:color w:val="auto"/>
          <w:sz w:val="22"/>
          <w:szCs w:val="22"/>
        </w:rPr>
        <w:t xml:space="preserve"> wykonawcze branżowe i specyfikacje techniczne wykonania i odbioru robót budowlanych</w:t>
      </w:r>
      <w:r w:rsidR="008D2391" w:rsidRPr="00001445">
        <w:rPr>
          <w:rFonts w:ascii="Arial" w:hAnsi="Arial" w:cs="Arial"/>
          <w:color w:val="auto"/>
          <w:sz w:val="22"/>
          <w:szCs w:val="22"/>
        </w:rPr>
        <w:t xml:space="preserve"> oraz pomocniczo przedmiary</w:t>
      </w:r>
      <w:r w:rsidR="000D3A77" w:rsidRPr="00001445">
        <w:rPr>
          <w:rFonts w:ascii="Arial" w:hAnsi="Arial" w:cs="Arial"/>
          <w:color w:val="auto"/>
          <w:sz w:val="22"/>
          <w:szCs w:val="22"/>
        </w:rPr>
        <w:t xml:space="preserve"> wykonane przez </w:t>
      </w:r>
      <w:r w:rsidR="008D2391" w:rsidRPr="00001445">
        <w:rPr>
          <w:rFonts w:ascii="Arial" w:hAnsi="Arial" w:cs="Arial"/>
          <w:color w:val="auto"/>
          <w:sz w:val="22"/>
          <w:szCs w:val="22"/>
        </w:rPr>
        <w:t>Konsorcjum LA AT z siedzibą z siedzibą w Szczecinie przy ul. Szafera 196F, 71-250 Szczecin zawartego w dniu 25.05.2018</w:t>
      </w:r>
      <w:proofErr w:type="gramStart"/>
      <w:r w:rsidR="008D2391" w:rsidRPr="00001445">
        <w:rPr>
          <w:rFonts w:ascii="Arial" w:hAnsi="Arial" w:cs="Arial"/>
          <w:color w:val="auto"/>
          <w:sz w:val="22"/>
          <w:szCs w:val="22"/>
        </w:rPr>
        <w:t>r</w:t>
      </w:r>
      <w:proofErr w:type="gramEnd"/>
      <w:r w:rsidR="008D2391" w:rsidRPr="00001445">
        <w:rPr>
          <w:rFonts w:ascii="Arial" w:hAnsi="Arial" w:cs="Arial"/>
          <w:color w:val="auto"/>
          <w:sz w:val="22"/>
          <w:szCs w:val="22"/>
        </w:rPr>
        <w:t xml:space="preserve">. przez </w:t>
      </w:r>
      <w:r w:rsidR="000D3A77" w:rsidRPr="00001445">
        <w:rPr>
          <w:rFonts w:ascii="Arial" w:hAnsi="Arial" w:cs="Arial"/>
          <w:color w:val="auto"/>
          <w:sz w:val="22"/>
          <w:szCs w:val="22"/>
        </w:rPr>
        <w:t xml:space="preserve">Pracownię Projektową ATRIUM </w:t>
      </w:r>
      <w:r w:rsidR="008D2391" w:rsidRPr="00001445">
        <w:rPr>
          <w:rFonts w:ascii="Arial" w:hAnsi="Arial" w:cs="Arial"/>
          <w:color w:val="auto"/>
          <w:sz w:val="22"/>
          <w:szCs w:val="22"/>
        </w:rPr>
        <w:t>Sp. z o.</w:t>
      </w:r>
      <w:proofErr w:type="gramStart"/>
      <w:r w:rsidR="008D2391" w:rsidRPr="00001445">
        <w:rPr>
          <w:rFonts w:ascii="Arial" w:hAnsi="Arial" w:cs="Arial"/>
          <w:color w:val="auto"/>
          <w:sz w:val="22"/>
          <w:szCs w:val="22"/>
        </w:rPr>
        <w:t>o</w:t>
      </w:r>
      <w:proofErr w:type="gramEnd"/>
      <w:r w:rsidR="008D2391" w:rsidRPr="00001445">
        <w:rPr>
          <w:rFonts w:ascii="Arial" w:hAnsi="Arial" w:cs="Arial"/>
          <w:color w:val="auto"/>
          <w:sz w:val="22"/>
          <w:szCs w:val="22"/>
        </w:rPr>
        <w:t xml:space="preserve">. </w:t>
      </w:r>
      <w:r w:rsidR="003A28C9" w:rsidRPr="00001445">
        <w:rPr>
          <w:rFonts w:ascii="Arial" w:hAnsi="Arial" w:cs="Arial"/>
          <w:color w:val="auto"/>
          <w:sz w:val="22"/>
          <w:szCs w:val="22"/>
        </w:rPr>
        <w:t>Z</w:t>
      </w:r>
      <w:r w:rsidR="008D2391" w:rsidRPr="00001445">
        <w:rPr>
          <w:rFonts w:ascii="Arial" w:hAnsi="Arial" w:cs="Arial"/>
          <w:color w:val="auto"/>
          <w:sz w:val="22"/>
          <w:szCs w:val="22"/>
        </w:rPr>
        <w:t xml:space="preserve"> siedzibą w Szczecinie ul. Szafera 196F, 71-250 Szczecin oraz Grzegorza Łuczaka prowadzącego działalność gospodarczą pod nazwą LABORATORIUM ARCHITEKTURY Grzegorz Luczak </w:t>
      </w:r>
      <w:r w:rsidR="002D03F6" w:rsidRPr="00001445">
        <w:rPr>
          <w:rFonts w:ascii="Arial" w:hAnsi="Arial" w:cs="Arial"/>
          <w:color w:val="auto"/>
          <w:sz w:val="22"/>
          <w:szCs w:val="22"/>
        </w:rPr>
        <w:t xml:space="preserve">ul. </w:t>
      </w:r>
      <w:r w:rsidR="003A28C9" w:rsidRPr="00001445">
        <w:rPr>
          <w:rFonts w:ascii="Arial" w:hAnsi="Arial" w:cs="Arial"/>
          <w:color w:val="auto"/>
          <w:sz w:val="22"/>
          <w:szCs w:val="22"/>
        </w:rPr>
        <w:t xml:space="preserve">Wadowicka, 71-392 </w:t>
      </w:r>
      <w:r w:rsidR="002D03F6" w:rsidRPr="00001445">
        <w:rPr>
          <w:rFonts w:ascii="Arial" w:hAnsi="Arial" w:cs="Arial"/>
          <w:color w:val="auto"/>
          <w:sz w:val="22"/>
          <w:szCs w:val="22"/>
        </w:rPr>
        <w:t>Szczecin, dla zadani</w:t>
      </w:r>
      <w:r w:rsidR="0000319D" w:rsidRPr="00001445">
        <w:rPr>
          <w:rFonts w:ascii="Arial" w:hAnsi="Arial" w:cs="Arial"/>
          <w:color w:val="auto"/>
          <w:sz w:val="22"/>
          <w:szCs w:val="22"/>
        </w:rPr>
        <w:t>a</w:t>
      </w:r>
      <w:r w:rsidR="002D03F6" w:rsidRPr="00001445">
        <w:rPr>
          <w:rFonts w:ascii="Arial" w:hAnsi="Arial" w:cs="Arial"/>
          <w:color w:val="auto"/>
          <w:sz w:val="22"/>
          <w:szCs w:val="22"/>
        </w:rPr>
        <w:t xml:space="preserve"> inwestycyjnego </w:t>
      </w:r>
      <w:r w:rsidR="003A28C9" w:rsidRPr="00001445">
        <w:rPr>
          <w:rFonts w:ascii="Arial" w:hAnsi="Arial" w:cs="Arial"/>
          <w:color w:val="auto"/>
          <w:sz w:val="22"/>
          <w:szCs w:val="22"/>
        </w:rPr>
        <w:t>pn.: „</w:t>
      </w:r>
      <w:r w:rsidR="0024224D" w:rsidRPr="00001445">
        <w:rPr>
          <w:rFonts w:ascii="Arial" w:hAnsi="Arial" w:cs="Arial"/>
          <w:color w:val="auto"/>
          <w:sz w:val="22"/>
          <w:szCs w:val="22"/>
        </w:rPr>
        <w:t>Budową Bloku Operacyjnego w nadbudowie SOR</w:t>
      </w:r>
      <w:r w:rsidR="00126E09" w:rsidRPr="00001445">
        <w:rPr>
          <w:rFonts w:ascii="Arial" w:hAnsi="Arial" w:cs="Arial"/>
          <w:color w:val="auto"/>
          <w:sz w:val="22"/>
          <w:szCs w:val="22"/>
        </w:rPr>
        <w:t>, z 3</w:t>
      </w:r>
      <w:r w:rsidR="0024224D" w:rsidRPr="00001445">
        <w:rPr>
          <w:rFonts w:ascii="Arial" w:hAnsi="Arial" w:cs="Arial"/>
          <w:color w:val="auto"/>
          <w:sz w:val="22"/>
          <w:szCs w:val="22"/>
        </w:rPr>
        <w:t xml:space="preserve"> salami operacyjnymi, o łącznej powierzch</w:t>
      </w:r>
      <w:r w:rsidR="00B85CA0" w:rsidRPr="00001445">
        <w:rPr>
          <w:rFonts w:ascii="Arial" w:hAnsi="Arial" w:cs="Arial"/>
          <w:color w:val="auto"/>
          <w:sz w:val="22"/>
          <w:szCs w:val="22"/>
        </w:rPr>
        <w:t>ni użyt</w:t>
      </w:r>
      <w:r w:rsidR="0023337D" w:rsidRPr="00001445">
        <w:rPr>
          <w:rFonts w:ascii="Arial" w:hAnsi="Arial" w:cs="Arial"/>
          <w:color w:val="auto"/>
          <w:sz w:val="22"/>
          <w:szCs w:val="22"/>
        </w:rPr>
        <w:t>kowej pomieszczeń ok. 563</w:t>
      </w:r>
      <w:r w:rsidR="0024224D" w:rsidRPr="00001445">
        <w:rPr>
          <w:rFonts w:ascii="Arial" w:hAnsi="Arial" w:cs="Arial"/>
          <w:color w:val="auto"/>
          <w:sz w:val="22"/>
          <w:szCs w:val="22"/>
        </w:rPr>
        <w:t xml:space="preserve"> m</w:t>
      </w:r>
      <w:r w:rsidR="0024224D" w:rsidRPr="00001445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="0024224D" w:rsidRPr="00001445">
        <w:rPr>
          <w:rFonts w:ascii="Arial" w:hAnsi="Arial" w:cs="Arial"/>
          <w:color w:val="auto"/>
          <w:sz w:val="22"/>
          <w:szCs w:val="22"/>
        </w:rPr>
        <w:t>, w Nowym Szpitalu w Olkuszu z elementami zagospodarowania terenu</w:t>
      </w:r>
      <w:r w:rsidR="002D03F6" w:rsidRPr="00001445">
        <w:rPr>
          <w:rFonts w:ascii="Arial" w:hAnsi="Arial" w:cs="Arial"/>
          <w:color w:val="auto"/>
          <w:sz w:val="22"/>
          <w:szCs w:val="22"/>
        </w:rPr>
        <w:t xml:space="preserve">.” </w:t>
      </w:r>
    </w:p>
    <w:p w14:paraId="35550006" w14:textId="3C435072" w:rsidR="00A46E66" w:rsidRPr="00001445" w:rsidRDefault="00D37AE9" w:rsidP="00A46E66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ascii="Arial" w:hAnsi="Arial" w:cs="Arial"/>
          <w:color w:val="auto"/>
          <w:sz w:val="22"/>
          <w:szCs w:val="22"/>
          <w:u w:val="single"/>
          <w:lang w:eastAsia="en-US"/>
        </w:rPr>
      </w:pPr>
      <w:r w:rsidRPr="00001445">
        <w:rPr>
          <w:rFonts w:ascii="Arial" w:hAnsi="Arial" w:cs="Arial"/>
          <w:color w:val="auto"/>
          <w:sz w:val="22"/>
          <w:szCs w:val="22"/>
          <w:lang w:eastAsia="en-US"/>
        </w:rPr>
        <w:t>Dokumentacja projektowa</w:t>
      </w:r>
      <w:r w:rsidR="00A46E66" w:rsidRPr="00001445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Pr="00001445">
        <w:rPr>
          <w:rFonts w:ascii="Arial" w:hAnsi="Arial" w:cs="Arial"/>
          <w:color w:val="auto"/>
          <w:sz w:val="22"/>
          <w:szCs w:val="22"/>
          <w:lang w:eastAsia="en-US"/>
        </w:rPr>
        <w:t>wymieniona</w:t>
      </w:r>
      <w:r w:rsidR="009557CE" w:rsidRPr="00001445">
        <w:rPr>
          <w:rFonts w:ascii="Arial" w:hAnsi="Arial" w:cs="Arial"/>
          <w:color w:val="auto"/>
          <w:sz w:val="22"/>
          <w:szCs w:val="22"/>
          <w:lang w:eastAsia="en-US"/>
        </w:rPr>
        <w:t xml:space="preserve"> w ust. </w:t>
      </w:r>
      <w:r w:rsidR="000B3EF4" w:rsidRPr="00001445">
        <w:rPr>
          <w:rFonts w:ascii="Arial" w:hAnsi="Arial" w:cs="Arial"/>
          <w:color w:val="auto"/>
          <w:sz w:val="22"/>
          <w:szCs w:val="22"/>
          <w:lang w:eastAsia="en-US"/>
        </w:rPr>
        <w:t>4</w:t>
      </w:r>
      <w:r w:rsidRPr="00001445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A17F2C" w:rsidRPr="00001445">
        <w:rPr>
          <w:rFonts w:ascii="Arial" w:hAnsi="Arial" w:cs="Arial"/>
          <w:color w:val="auto"/>
          <w:sz w:val="22"/>
          <w:szCs w:val="22"/>
          <w:lang w:eastAsia="en-US"/>
        </w:rPr>
        <w:t>obejmuje:</w:t>
      </w:r>
    </w:p>
    <w:p w14:paraId="18EEA353" w14:textId="383A5964" w:rsidR="00A17F2C" w:rsidRPr="00001445" w:rsidRDefault="0000319D" w:rsidP="00845775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ascii="Arial" w:hAnsi="Arial" w:cs="Arial"/>
          <w:color w:val="auto"/>
          <w:sz w:val="22"/>
          <w:szCs w:val="22"/>
          <w:u w:val="single"/>
          <w:lang w:eastAsia="en-US"/>
        </w:rPr>
      </w:pPr>
      <w:r w:rsidRPr="00001445">
        <w:rPr>
          <w:rFonts w:ascii="Arial" w:hAnsi="Arial" w:cs="Arial"/>
          <w:color w:val="auto"/>
          <w:sz w:val="22"/>
          <w:szCs w:val="22"/>
          <w:lang w:eastAsia="en-US"/>
        </w:rPr>
        <w:t>PROJEKT BUDOWLANY ZAMIENNY budynku SOR z łącznikiem prowadzącym do budynku szpitala w Olkuszu w zakresie wykonania Bloku Operacyjnego na I piętrze i zmian zagospodarowania terenu</w:t>
      </w:r>
      <w:r w:rsidR="00E60AE3" w:rsidRPr="00001445">
        <w:rPr>
          <w:rFonts w:ascii="Arial" w:hAnsi="Arial" w:cs="Arial"/>
          <w:color w:val="auto"/>
          <w:sz w:val="22"/>
          <w:szCs w:val="22"/>
          <w:lang w:eastAsia="en-US"/>
        </w:rPr>
        <w:t xml:space="preserve">; data opracowania </w:t>
      </w:r>
      <w:r w:rsidR="00B85CA0" w:rsidRPr="00001445">
        <w:rPr>
          <w:rFonts w:ascii="Arial" w:hAnsi="Arial" w:cs="Arial"/>
          <w:color w:val="auto"/>
          <w:sz w:val="22"/>
          <w:szCs w:val="22"/>
          <w:lang w:eastAsia="en-US"/>
        </w:rPr>
        <w:t>marzec 2020r.</w:t>
      </w:r>
      <w:r w:rsidR="008F6954" w:rsidRPr="00001445">
        <w:rPr>
          <w:rFonts w:ascii="Arial" w:hAnsi="Arial" w:cs="Arial"/>
          <w:color w:val="auto"/>
          <w:sz w:val="22"/>
          <w:szCs w:val="22"/>
          <w:lang w:eastAsia="en-US"/>
        </w:rPr>
        <w:t>; autorzy opracowania</w:t>
      </w:r>
      <w:r w:rsidR="00D40A8E" w:rsidRPr="00001445">
        <w:rPr>
          <w:rFonts w:ascii="Arial" w:hAnsi="Arial" w:cs="Arial"/>
          <w:color w:val="auto"/>
          <w:sz w:val="22"/>
          <w:szCs w:val="22"/>
          <w:lang w:eastAsia="en-US"/>
        </w:rPr>
        <w:t>:</w:t>
      </w:r>
      <w:r w:rsidR="008F6954" w:rsidRPr="00001445">
        <w:rPr>
          <w:rFonts w:ascii="Arial" w:hAnsi="Arial" w:cs="Arial"/>
          <w:color w:val="auto"/>
          <w:sz w:val="22"/>
          <w:szCs w:val="22"/>
          <w:lang w:eastAsia="en-US"/>
        </w:rPr>
        <w:t xml:space="preserve"> architektura mgr inż. Paweł Zimnicki, </w:t>
      </w:r>
      <w:r w:rsidR="00D40A8E" w:rsidRPr="00001445">
        <w:rPr>
          <w:rFonts w:ascii="Arial" w:hAnsi="Arial" w:cs="Arial"/>
          <w:color w:val="auto"/>
          <w:sz w:val="22"/>
          <w:szCs w:val="22"/>
          <w:lang w:eastAsia="en-US"/>
        </w:rPr>
        <w:t xml:space="preserve">konstrukcja mgr inż. Andrzej Zimnicki, instalacje sanitarne mgr inż. Łukasz Łukin, branża elektryczna </w:t>
      </w:r>
      <w:r w:rsidR="00C369FC" w:rsidRPr="00001445">
        <w:rPr>
          <w:rFonts w:ascii="Arial" w:hAnsi="Arial" w:cs="Arial"/>
          <w:color w:val="auto"/>
          <w:sz w:val="22"/>
          <w:szCs w:val="22"/>
          <w:lang w:eastAsia="en-US"/>
        </w:rPr>
        <w:br/>
      </w:r>
      <w:r w:rsidR="00D40A8E" w:rsidRPr="00001445">
        <w:rPr>
          <w:rFonts w:ascii="Arial" w:hAnsi="Arial" w:cs="Arial"/>
          <w:color w:val="auto"/>
          <w:sz w:val="22"/>
          <w:szCs w:val="22"/>
          <w:lang w:eastAsia="en-US"/>
        </w:rPr>
        <w:t xml:space="preserve">i teletechniczna mgr inż. Piotr Markowski, </w:t>
      </w:r>
      <w:r w:rsidR="00D40A8E" w:rsidRPr="00001445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instalacje gazów medycznych mgr inż. Krzysztof </w:t>
      </w:r>
      <w:proofErr w:type="spellStart"/>
      <w:r w:rsidR="00D40A8E" w:rsidRPr="00001445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Imbra</w:t>
      </w:r>
      <w:proofErr w:type="spellEnd"/>
      <w:r w:rsidR="0045167B" w:rsidRPr="00001445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7C6DDF" w:rsidRPr="00001445">
        <w:rPr>
          <w:rFonts w:ascii="Arial" w:hAnsi="Arial" w:cs="Arial"/>
          <w:color w:val="auto"/>
          <w:sz w:val="22"/>
          <w:szCs w:val="22"/>
          <w:lang w:eastAsia="en-US"/>
        </w:rPr>
        <w:t>[Załącznik</w:t>
      </w:r>
      <w:r w:rsidR="00E62D24" w:rsidRPr="00001445">
        <w:rPr>
          <w:rFonts w:ascii="Arial" w:hAnsi="Arial" w:cs="Arial"/>
          <w:color w:val="auto"/>
          <w:sz w:val="22"/>
          <w:szCs w:val="22"/>
          <w:u w:val="single"/>
          <w:lang w:eastAsia="en-US"/>
        </w:rPr>
        <w:t xml:space="preserve"> nr 1 do SPOZ]. </w:t>
      </w:r>
      <w:r w:rsidR="00E62D24" w:rsidRPr="00001445">
        <w:rPr>
          <w:rFonts w:ascii="Arial" w:hAnsi="Arial" w:cs="Arial"/>
          <w:color w:val="auto"/>
          <w:sz w:val="22"/>
          <w:szCs w:val="22"/>
          <w:lang w:eastAsia="en-US"/>
        </w:rPr>
        <w:t xml:space="preserve">PB zamienny objęty jest decyzją o pozwoleniu na budowę nr 410/20 z dnia 8 czerwca 2020r. </w:t>
      </w:r>
    </w:p>
    <w:p w14:paraId="15FC6306" w14:textId="77777777" w:rsidR="00B96699" w:rsidRPr="00001445" w:rsidRDefault="00DB2217" w:rsidP="00B96699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01445">
        <w:rPr>
          <w:rFonts w:ascii="Arial" w:hAnsi="Arial" w:cs="Arial"/>
          <w:color w:val="auto"/>
          <w:sz w:val="22"/>
          <w:szCs w:val="22"/>
          <w:lang w:eastAsia="en-US"/>
        </w:rPr>
        <w:t>Projekty wykonawcze wielobranżowe</w:t>
      </w:r>
      <w:r w:rsidR="00E3587F" w:rsidRPr="00001445">
        <w:rPr>
          <w:rFonts w:ascii="Arial" w:hAnsi="Arial" w:cs="Arial"/>
          <w:color w:val="auto"/>
          <w:sz w:val="22"/>
          <w:szCs w:val="22"/>
          <w:lang w:eastAsia="en-US"/>
        </w:rPr>
        <w:t xml:space="preserve"> budynku SOR z łącznikiem prowadzącym do budynku szpitala w zakresie wykonania Bloku Operacyjnego na I piętrze i zmian w zagospodarowaniu terenu Nowy Szpital 32-33- Olkusz, ul. 1000-lecia 13;</w:t>
      </w:r>
      <w:r w:rsidR="00D6632B" w:rsidRPr="00001445">
        <w:rPr>
          <w:rFonts w:ascii="Arial" w:hAnsi="Arial" w:cs="Arial"/>
          <w:color w:val="auto"/>
          <w:sz w:val="22"/>
          <w:szCs w:val="22"/>
          <w:lang w:eastAsia="en-US"/>
        </w:rPr>
        <w:t xml:space="preserve"> data opracowań </w:t>
      </w:r>
      <w:r w:rsidR="00544D84" w:rsidRPr="00001445">
        <w:rPr>
          <w:rFonts w:ascii="Arial" w:hAnsi="Arial" w:cs="Arial"/>
          <w:color w:val="auto"/>
          <w:sz w:val="22"/>
          <w:szCs w:val="22"/>
          <w:lang w:eastAsia="en-US"/>
        </w:rPr>
        <w:t>marzec/kwiecień 2020</w:t>
      </w:r>
      <w:r w:rsidR="00845775" w:rsidRPr="00001445">
        <w:rPr>
          <w:rFonts w:ascii="Arial" w:hAnsi="Arial" w:cs="Arial"/>
          <w:color w:val="auto"/>
          <w:sz w:val="22"/>
          <w:szCs w:val="22"/>
          <w:lang w:eastAsia="en-US"/>
        </w:rPr>
        <w:t>r., autorzy</w:t>
      </w:r>
      <w:r w:rsidR="00D6632B" w:rsidRPr="00001445">
        <w:rPr>
          <w:rFonts w:ascii="Arial" w:hAnsi="Arial" w:cs="Arial"/>
          <w:color w:val="auto"/>
          <w:sz w:val="22"/>
          <w:szCs w:val="22"/>
          <w:lang w:eastAsia="en-US"/>
        </w:rPr>
        <w:t xml:space="preserve"> opracowań poszczególnych branż: autorzy opracowania: architektura mgr inż. Paweł Zimnicki, konstrukcja mgr inż. Andrzej Zimnicki, instalacje sanitarne mgr inż. Łukasz Łukin, branża elektryczna i teletechniczna mgr inż. Piotr Markowski, </w:t>
      </w:r>
      <w:r w:rsidR="00D6632B" w:rsidRPr="00001445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instalacje gazów medycznych mgr inż. Krzysztof Imbra</w:t>
      </w:r>
      <w:r w:rsidR="00D6632B" w:rsidRPr="00001445">
        <w:rPr>
          <w:rFonts w:ascii="Arial" w:hAnsi="Arial" w:cs="Arial"/>
          <w:color w:val="auto"/>
          <w:sz w:val="22"/>
          <w:szCs w:val="22"/>
          <w:lang w:eastAsia="en-US"/>
        </w:rPr>
        <w:t>. Projekt Ochrony Radiologicznej mgr Magdalena Łukowiak</w:t>
      </w:r>
      <w:r w:rsidR="00B96699" w:rsidRPr="00001445">
        <w:rPr>
          <w:rFonts w:ascii="Arial" w:hAnsi="Arial" w:cs="Arial"/>
          <w:color w:val="auto"/>
          <w:sz w:val="22"/>
          <w:szCs w:val="22"/>
          <w:lang w:eastAsia="en-US"/>
        </w:rPr>
        <w:t>.</w:t>
      </w:r>
    </w:p>
    <w:p w14:paraId="0E6F95AE" w14:textId="77777777" w:rsidR="00845775" w:rsidRPr="00001445" w:rsidRDefault="0045167B" w:rsidP="00B96699">
      <w:pPr>
        <w:pStyle w:val="Akapitzlist"/>
        <w:widowControl/>
        <w:suppressAutoHyphens w:val="0"/>
        <w:ind w:left="108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01445">
        <w:rPr>
          <w:rFonts w:ascii="Arial" w:hAnsi="Arial" w:cs="Arial"/>
          <w:color w:val="auto"/>
          <w:sz w:val="22"/>
          <w:szCs w:val="22"/>
          <w:lang w:eastAsia="en-US"/>
        </w:rPr>
        <w:t>[</w:t>
      </w:r>
      <w:r w:rsidRPr="00001445">
        <w:rPr>
          <w:rFonts w:ascii="Arial" w:hAnsi="Arial" w:cs="Arial"/>
          <w:color w:val="auto"/>
          <w:sz w:val="22"/>
          <w:szCs w:val="22"/>
          <w:u w:val="single"/>
          <w:lang w:eastAsia="en-US"/>
        </w:rPr>
        <w:t>Załącznik nr 2 do SPOZ].</w:t>
      </w:r>
    </w:p>
    <w:p w14:paraId="69CDE609" w14:textId="77777777" w:rsidR="00F86372" w:rsidRPr="00001445" w:rsidRDefault="00845775" w:rsidP="00845775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01445">
        <w:rPr>
          <w:rFonts w:ascii="Arial" w:hAnsi="Arial" w:cs="Arial"/>
          <w:color w:val="auto"/>
          <w:sz w:val="22"/>
          <w:szCs w:val="22"/>
          <w:lang w:eastAsia="en-US"/>
        </w:rPr>
        <w:t xml:space="preserve">Specyfikacje techniczne wykonania i odbioru robót budowlanych </w:t>
      </w:r>
      <w:r w:rsidR="00F5320C" w:rsidRPr="00001445">
        <w:rPr>
          <w:rFonts w:ascii="Arial" w:hAnsi="Arial" w:cs="Arial"/>
          <w:color w:val="auto"/>
          <w:sz w:val="22"/>
          <w:szCs w:val="22"/>
          <w:lang w:eastAsia="en-US"/>
        </w:rPr>
        <w:t>(</w:t>
      </w:r>
      <w:r w:rsidR="00173D30" w:rsidRPr="00001445">
        <w:rPr>
          <w:rFonts w:ascii="Arial" w:hAnsi="Arial" w:cs="Arial"/>
          <w:color w:val="auto"/>
          <w:sz w:val="22"/>
          <w:szCs w:val="22"/>
          <w:lang w:eastAsia="en-US"/>
        </w:rPr>
        <w:t xml:space="preserve">STWiORB); </w:t>
      </w:r>
      <w:r w:rsidR="00F34F00" w:rsidRPr="00001445">
        <w:rPr>
          <w:rFonts w:ascii="Arial" w:hAnsi="Arial" w:cs="Arial"/>
          <w:color w:val="auto"/>
          <w:sz w:val="22"/>
          <w:szCs w:val="22"/>
          <w:lang w:eastAsia="en-US"/>
        </w:rPr>
        <w:t>data opracowania grudz</w:t>
      </w:r>
      <w:r w:rsidR="00266305" w:rsidRPr="00001445">
        <w:rPr>
          <w:rFonts w:ascii="Arial" w:hAnsi="Arial" w:cs="Arial"/>
          <w:color w:val="auto"/>
          <w:sz w:val="22"/>
          <w:szCs w:val="22"/>
          <w:lang w:eastAsia="en-US"/>
        </w:rPr>
        <w:t>i</w:t>
      </w:r>
      <w:r w:rsidR="00F34F00" w:rsidRPr="00001445">
        <w:rPr>
          <w:rFonts w:ascii="Arial" w:hAnsi="Arial" w:cs="Arial"/>
          <w:color w:val="auto"/>
          <w:sz w:val="22"/>
          <w:szCs w:val="22"/>
          <w:lang w:eastAsia="en-US"/>
        </w:rPr>
        <w:t>eń</w:t>
      </w:r>
      <w:r w:rsidRPr="00001445">
        <w:rPr>
          <w:rFonts w:ascii="Arial" w:hAnsi="Arial" w:cs="Arial"/>
          <w:color w:val="auto"/>
          <w:sz w:val="22"/>
          <w:szCs w:val="22"/>
          <w:lang w:eastAsia="en-US"/>
        </w:rPr>
        <w:t xml:space="preserve"> 2019r. w tym: Ogólna specyfikacja techniczna wykonania i odbioru robót budowlanych - autor opracowania mgr inż. Danuta Rusiecka; </w:t>
      </w:r>
      <w:r w:rsidRPr="00001445">
        <w:rPr>
          <w:rFonts w:ascii="Arial" w:hAnsi="Arial" w:cs="Arial"/>
          <w:color w:val="auto"/>
          <w:sz w:val="22"/>
          <w:szCs w:val="22"/>
          <w:lang w:eastAsia="en-US"/>
        </w:rPr>
        <w:lastRenderedPageBreak/>
        <w:t xml:space="preserve">STWiORB INSTALACJE SANITARNE – autor opracowania mgr inż. Łukasz Łukin; SPECYFIKACJA </w:t>
      </w:r>
      <w:r w:rsidR="003A28C9" w:rsidRPr="00001445">
        <w:rPr>
          <w:rFonts w:ascii="Arial" w:hAnsi="Arial" w:cs="Arial"/>
          <w:color w:val="auto"/>
          <w:sz w:val="22"/>
          <w:szCs w:val="22"/>
          <w:lang w:eastAsia="en-US"/>
        </w:rPr>
        <w:t>TECHNICZNA branża</w:t>
      </w:r>
      <w:r w:rsidRPr="00001445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3A28C9" w:rsidRPr="00001445">
        <w:rPr>
          <w:rFonts w:ascii="Arial" w:hAnsi="Arial" w:cs="Arial"/>
          <w:color w:val="auto"/>
          <w:sz w:val="22"/>
          <w:szCs w:val="22"/>
          <w:lang w:eastAsia="en-US"/>
        </w:rPr>
        <w:t>elektryczna - autor</w:t>
      </w:r>
      <w:r w:rsidRPr="00001445">
        <w:rPr>
          <w:rFonts w:ascii="Arial" w:hAnsi="Arial" w:cs="Arial"/>
          <w:color w:val="auto"/>
          <w:sz w:val="22"/>
          <w:szCs w:val="22"/>
          <w:lang w:eastAsia="en-US"/>
        </w:rPr>
        <w:t xml:space="preserve"> opracowania mgr inż. Piotr Markowski; SPECYFIKACJA </w:t>
      </w:r>
      <w:r w:rsidR="003A28C9" w:rsidRPr="00001445">
        <w:rPr>
          <w:rFonts w:ascii="Arial" w:hAnsi="Arial" w:cs="Arial"/>
          <w:color w:val="auto"/>
          <w:sz w:val="22"/>
          <w:szCs w:val="22"/>
          <w:lang w:eastAsia="en-US"/>
        </w:rPr>
        <w:t>TECHNICZNA branża</w:t>
      </w:r>
      <w:r w:rsidRPr="00001445">
        <w:rPr>
          <w:rFonts w:ascii="Arial" w:hAnsi="Arial" w:cs="Arial"/>
          <w:color w:val="auto"/>
          <w:sz w:val="22"/>
          <w:szCs w:val="22"/>
          <w:lang w:eastAsia="en-US"/>
        </w:rPr>
        <w:t xml:space="preserve"> teletechniczna - autor opracowania mgr inż. Piotr Markowski; </w:t>
      </w:r>
      <w:r w:rsidRPr="00001445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STWIORB INSTALACJE GAZÓW MEDYCZNYCH – autor opracowania mgr inż. </w:t>
      </w:r>
      <w:r w:rsidR="00564E7F" w:rsidRPr="00001445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Krzysztof Imbra</w:t>
      </w:r>
      <w:r w:rsidR="00173D30" w:rsidRPr="00001445">
        <w:rPr>
          <w:rFonts w:ascii="Arial" w:hAnsi="Arial" w:cs="Arial"/>
          <w:color w:val="auto"/>
          <w:sz w:val="22"/>
          <w:szCs w:val="22"/>
          <w:lang w:eastAsia="en-US"/>
        </w:rPr>
        <w:t xml:space="preserve"> [</w:t>
      </w:r>
      <w:r w:rsidR="00173D30" w:rsidRPr="00001445">
        <w:rPr>
          <w:rFonts w:ascii="Arial" w:hAnsi="Arial" w:cs="Arial"/>
          <w:color w:val="auto"/>
          <w:sz w:val="22"/>
          <w:szCs w:val="22"/>
          <w:u w:val="single"/>
          <w:lang w:eastAsia="en-US"/>
        </w:rPr>
        <w:t>Załącznik nr 3 SPOZ</w:t>
      </w:r>
      <w:r w:rsidR="00173D30" w:rsidRPr="00001445">
        <w:rPr>
          <w:rFonts w:ascii="Arial" w:hAnsi="Arial" w:cs="Arial"/>
          <w:color w:val="auto"/>
          <w:sz w:val="22"/>
          <w:szCs w:val="22"/>
          <w:lang w:eastAsia="en-US"/>
        </w:rPr>
        <w:t>]</w:t>
      </w:r>
      <w:r w:rsidR="00564E7F" w:rsidRPr="00001445">
        <w:rPr>
          <w:rFonts w:ascii="Arial" w:hAnsi="Arial" w:cs="Arial"/>
          <w:color w:val="auto"/>
          <w:sz w:val="22"/>
          <w:szCs w:val="22"/>
          <w:lang w:eastAsia="en-US"/>
        </w:rPr>
        <w:t>.</w:t>
      </w:r>
    </w:p>
    <w:p w14:paraId="0A261324" w14:textId="1170A147" w:rsidR="004955D3" w:rsidRDefault="004955D3" w:rsidP="004323F6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color w:val="auto"/>
          <w:sz w:val="22"/>
          <w:szCs w:val="22"/>
          <w:lang w:eastAsia="en-US"/>
        </w:rPr>
        <w:t>Zamawiający wyłącza z wykonania instalacji sprężonego powietrza wykonanie sprężarkowi sprężonego powietrza oraz instalacji sprężonego powietrza o ciśnieniu 8bar na odcinku od pionu na I piętrze budynku SOR do sprężarkowi. Instalacj</w:t>
      </w:r>
      <w:r w:rsidR="00870C65">
        <w:rPr>
          <w:rFonts w:ascii="Arial" w:hAnsi="Arial" w:cs="Arial"/>
          <w:color w:val="auto"/>
          <w:sz w:val="22"/>
          <w:szCs w:val="22"/>
          <w:lang w:eastAsia="en-US"/>
        </w:rPr>
        <w:t>ę</w:t>
      </w:r>
      <w:r>
        <w:rPr>
          <w:rFonts w:ascii="Arial" w:hAnsi="Arial" w:cs="Arial"/>
          <w:color w:val="auto"/>
          <w:sz w:val="22"/>
          <w:szCs w:val="22"/>
          <w:lang w:eastAsia="en-US"/>
        </w:rPr>
        <w:t xml:space="preserve"> sprężonego powietrza o ciśnieniu 8 bar należy zakończyć i zaślepić w </w:t>
      </w:r>
      <w:proofErr w:type="gramStart"/>
      <w:r>
        <w:rPr>
          <w:rFonts w:ascii="Arial" w:hAnsi="Arial" w:cs="Arial"/>
          <w:color w:val="auto"/>
          <w:sz w:val="22"/>
          <w:szCs w:val="22"/>
          <w:lang w:eastAsia="en-US"/>
        </w:rPr>
        <w:t>istniejącym  pionie</w:t>
      </w:r>
      <w:proofErr w:type="gramEnd"/>
      <w:r>
        <w:rPr>
          <w:rFonts w:ascii="Arial" w:hAnsi="Arial" w:cs="Arial"/>
          <w:color w:val="auto"/>
          <w:sz w:val="22"/>
          <w:szCs w:val="22"/>
          <w:lang w:eastAsia="en-US"/>
        </w:rPr>
        <w:t xml:space="preserve"> instalacji gazów medycznych </w:t>
      </w:r>
      <w:r w:rsidR="00653C68">
        <w:rPr>
          <w:rFonts w:ascii="Arial" w:hAnsi="Arial" w:cs="Arial"/>
          <w:color w:val="auto"/>
          <w:sz w:val="22"/>
          <w:szCs w:val="22"/>
          <w:lang w:eastAsia="en-US"/>
        </w:rPr>
        <w:t>przy łączniku na poziomie I piętra.</w:t>
      </w:r>
      <w:r>
        <w:rPr>
          <w:rFonts w:ascii="Arial" w:hAnsi="Arial" w:cs="Arial"/>
          <w:color w:val="auto"/>
          <w:sz w:val="22"/>
          <w:szCs w:val="22"/>
          <w:lang w:eastAsia="en-US"/>
        </w:rPr>
        <w:t xml:space="preserve"> ,</w:t>
      </w:r>
    </w:p>
    <w:p w14:paraId="1AFEDF75" w14:textId="52E3D9C4" w:rsidR="00845775" w:rsidRPr="00001445" w:rsidRDefault="004323F6" w:rsidP="004323F6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01445">
        <w:rPr>
          <w:rFonts w:ascii="Arial" w:hAnsi="Arial" w:cs="Arial"/>
          <w:color w:val="auto"/>
          <w:sz w:val="22"/>
          <w:szCs w:val="22"/>
        </w:rPr>
        <w:t>Przedmiot zamówienia określ</w:t>
      </w:r>
      <w:r w:rsidR="000B3EF4" w:rsidRPr="00001445">
        <w:rPr>
          <w:rFonts w:ascii="Arial" w:hAnsi="Arial" w:cs="Arial"/>
          <w:color w:val="auto"/>
          <w:sz w:val="22"/>
          <w:szCs w:val="22"/>
        </w:rPr>
        <w:t>a pomocniczo prz</w:t>
      </w:r>
      <w:r w:rsidR="00F86372" w:rsidRPr="00001445">
        <w:rPr>
          <w:rFonts w:ascii="Arial" w:hAnsi="Arial" w:cs="Arial"/>
          <w:color w:val="auto"/>
          <w:sz w:val="22"/>
          <w:szCs w:val="22"/>
        </w:rPr>
        <w:t>edmiar robót</w:t>
      </w:r>
      <w:r w:rsidR="00E77B68" w:rsidRPr="00001445">
        <w:rPr>
          <w:rFonts w:ascii="Arial" w:hAnsi="Arial" w:cs="Arial"/>
          <w:color w:val="auto"/>
          <w:sz w:val="22"/>
          <w:szCs w:val="22"/>
        </w:rPr>
        <w:t>, wer.</w:t>
      </w:r>
      <w:r w:rsidR="00F86372" w:rsidRPr="00001445">
        <w:rPr>
          <w:rFonts w:ascii="Arial" w:hAnsi="Arial" w:cs="Arial"/>
          <w:color w:val="auto"/>
          <w:sz w:val="22"/>
          <w:szCs w:val="22"/>
        </w:rPr>
        <w:t xml:space="preserve"> Inż. Iwona Nowicka, data opracowania</w:t>
      </w:r>
      <w:r w:rsidR="000B3EF4" w:rsidRPr="00001445">
        <w:rPr>
          <w:rFonts w:ascii="Arial" w:hAnsi="Arial" w:cs="Arial"/>
          <w:color w:val="auto"/>
          <w:sz w:val="22"/>
          <w:szCs w:val="22"/>
        </w:rPr>
        <w:t xml:space="preserve"> </w:t>
      </w:r>
      <w:r w:rsidR="000B3EF4" w:rsidRPr="003D09E2">
        <w:rPr>
          <w:rFonts w:ascii="Arial" w:hAnsi="Arial" w:cs="Arial"/>
          <w:color w:val="auto"/>
          <w:sz w:val="22"/>
          <w:szCs w:val="22"/>
        </w:rPr>
        <w:t>lipiec</w:t>
      </w:r>
      <w:r w:rsidR="00F86372" w:rsidRPr="003D09E2">
        <w:rPr>
          <w:rFonts w:ascii="Arial" w:hAnsi="Arial" w:cs="Arial"/>
          <w:color w:val="auto"/>
          <w:sz w:val="22"/>
          <w:szCs w:val="22"/>
        </w:rPr>
        <w:t xml:space="preserve"> 202</w:t>
      </w:r>
      <w:r w:rsidR="000B3EF4" w:rsidRPr="003D09E2">
        <w:rPr>
          <w:rFonts w:ascii="Arial" w:hAnsi="Arial" w:cs="Arial"/>
          <w:color w:val="auto"/>
          <w:sz w:val="22"/>
          <w:szCs w:val="22"/>
        </w:rPr>
        <w:t>1</w:t>
      </w:r>
      <w:r w:rsidR="00F86372" w:rsidRPr="003D09E2">
        <w:rPr>
          <w:rFonts w:ascii="Arial" w:hAnsi="Arial" w:cs="Arial"/>
          <w:color w:val="auto"/>
          <w:sz w:val="22"/>
          <w:szCs w:val="22"/>
        </w:rPr>
        <w:t>r</w:t>
      </w:r>
      <w:r w:rsidRPr="00001445">
        <w:rPr>
          <w:rFonts w:ascii="Arial" w:hAnsi="Arial" w:cs="Arial"/>
          <w:color w:val="auto"/>
          <w:sz w:val="22"/>
          <w:szCs w:val="22"/>
          <w:lang w:eastAsia="en-US"/>
        </w:rPr>
        <w:t>. [</w:t>
      </w:r>
      <w:r w:rsidRPr="00001445">
        <w:rPr>
          <w:rFonts w:ascii="Arial" w:hAnsi="Arial" w:cs="Arial"/>
          <w:color w:val="auto"/>
          <w:sz w:val="22"/>
          <w:szCs w:val="22"/>
          <w:u w:val="single"/>
          <w:lang w:eastAsia="en-US"/>
        </w:rPr>
        <w:t>Załącznik nr 4 SPOZ</w:t>
      </w:r>
      <w:r w:rsidRPr="00001445">
        <w:rPr>
          <w:rFonts w:ascii="Arial" w:hAnsi="Arial" w:cs="Arial"/>
          <w:color w:val="auto"/>
          <w:sz w:val="22"/>
          <w:szCs w:val="22"/>
          <w:lang w:eastAsia="en-US"/>
        </w:rPr>
        <w:t xml:space="preserve">]. </w:t>
      </w:r>
    </w:p>
    <w:p w14:paraId="69B76F3D" w14:textId="1FB37215" w:rsidR="00844905" w:rsidRPr="00001445" w:rsidRDefault="00844905" w:rsidP="004323F6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01445">
        <w:rPr>
          <w:rFonts w:ascii="Arial" w:hAnsi="Arial" w:cs="Arial"/>
          <w:color w:val="auto"/>
          <w:sz w:val="22"/>
          <w:szCs w:val="22"/>
          <w:lang w:eastAsia="en-US"/>
        </w:rPr>
        <w:t>Szczegółową specyfikację k</w:t>
      </w:r>
      <w:r w:rsidRPr="00001445">
        <w:rPr>
          <w:rFonts w:ascii="Arial" w:hAnsi="Arial" w:cs="Arial"/>
          <w:sz w:val="22"/>
          <w:szCs w:val="22"/>
        </w:rPr>
        <w:t xml:space="preserve">olumn medycznych anestezjologicznych, kolumn medycznych chirurgicznych, jednostek zaopatrzenia medycznego do łóżek wybudzeniowych zawiera rysunek nr A2 – rzut I piętra zawarty w Projekcie Budowlanym, data </w:t>
      </w:r>
      <w:proofErr w:type="gramStart"/>
      <w:r w:rsidRPr="00001445">
        <w:rPr>
          <w:rFonts w:ascii="Arial" w:hAnsi="Arial" w:cs="Arial"/>
          <w:sz w:val="22"/>
          <w:szCs w:val="22"/>
        </w:rPr>
        <w:t xml:space="preserve">opracowania , </w:t>
      </w:r>
      <w:proofErr w:type="gramEnd"/>
      <w:r w:rsidRPr="00001445">
        <w:rPr>
          <w:rFonts w:ascii="Arial" w:hAnsi="Arial" w:cs="Arial"/>
          <w:sz w:val="22"/>
          <w:szCs w:val="22"/>
        </w:rPr>
        <w:t xml:space="preserve">marzec 2020r. </w:t>
      </w:r>
      <w:r w:rsidRPr="00001445">
        <w:rPr>
          <w:rFonts w:ascii="Arial" w:hAnsi="Arial" w:cs="Arial"/>
          <w:color w:val="auto"/>
          <w:sz w:val="22"/>
          <w:szCs w:val="22"/>
          <w:lang w:eastAsia="en-US"/>
        </w:rPr>
        <w:t>. [</w:t>
      </w:r>
      <w:r w:rsidRPr="00001445">
        <w:rPr>
          <w:rFonts w:ascii="Arial" w:hAnsi="Arial" w:cs="Arial"/>
          <w:color w:val="auto"/>
          <w:sz w:val="22"/>
          <w:szCs w:val="22"/>
          <w:u w:val="single"/>
          <w:lang w:eastAsia="en-US"/>
        </w:rPr>
        <w:t>Załącznik nr 5 SPOZ</w:t>
      </w:r>
      <w:r w:rsidRPr="00001445">
        <w:rPr>
          <w:rFonts w:ascii="Arial" w:hAnsi="Arial" w:cs="Arial"/>
          <w:color w:val="auto"/>
          <w:sz w:val="22"/>
          <w:szCs w:val="22"/>
          <w:lang w:eastAsia="en-US"/>
        </w:rPr>
        <w:t xml:space="preserve">]. Zamawiający dopuszcza zaoferowanie zamiast mostów zasilania intensywnego nadzoru pooperacyjnego </w:t>
      </w:r>
      <w:r w:rsidR="00C6035B">
        <w:rPr>
          <w:rFonts w:ascii="Arial" w:hAnsi="Arial" w:cs="Arial"/>
          <w:color w:val="auto"/>
          <w:sz w:val="22"/>
          <w:szCs w:val="22"/>
          <w:lang w:eastAsia="en-US"/>
        </w:rPr>
        <w:t xml:space="preserve">zastosowanie </w:t>
      </w:r>
      <w:r w:rsidRPr="00001445">
        <w:rPr>
          <w:rFonts w:ascii="Arial" w:hAnsi="Arial" w:cs="Arial"/>
          <w:color w:val="auto"/>
          <w:sz w:val="22"/>
          <w:szCs w:val="22"/>
          <w:lang w:eastAsia="en-US"/>
        </w:rPr>
        <w:t>panel</w:t>
      </w:r>
      <w:r w:rsidR="007C6DDF">
        <w:rPr>
          <w:rFonts w:ascii="Arial" w:hAnsi="Arial" w:cs="Arial"/>
          <w:color w:val="auto"/>
          <w:sz w:val="22"/>
          <w:szCs w:val="22"/>
          <w:lang w:eastAsia="en-US"/>
        </w:rPr>
        <w:t>i</w:t>
      </w:r>
      <w:r w:rsidRPr="00001445">
        <w:rPr>
          <w:rFonts w:ascii="Arial" w:hAnsi="Arial" w:cs="Arial"/>
          <w:color w:val="auto"/>
          <w:sz w:val="22"/>
          <w:szCs w:val="22"/>
          <w:lang w:eastAsia="en-US"/>
        </w:rPr>
        <w:t xml:space="preserve"> medyczn</w:t>
      </w:r>
      <w:r w:rsidR="007C6DDF">
        <w:rPr>
          <w:rFonts w:ascii="Arial" w:hAnsi="Arial" w:cs="Arial"/>
          <w:color w:val="auto"/>
          <w:sz w:val="22"/>
          <w:szCs w:val="22"/>
          <w:lang w:eastAsia="en-US"/>
        </w:rPr>
        <w:t>ych</w:t>
      </w:r>
      <w:r w:rsidRPr="00001445">
        <w:rPr>
          <w:rFonts w:ascii="Arial" w:hAnsi="Arial" w:cs="Arial"/>
          <w:color w:val="auto"/>
          <w:sz w:val="22"/>
          <w:szCs w:val="22"/>
          <w:lang w:eastAsia="en-US"/>
        </w:rPr>
        <w:t xml:space="preserve"> przyłóżkow</w:t>
      </w:r>
      <w:r w:rsidR="007C6DDF">
        <w:rPr>
          <w:rFonts w:ascii="Arial" w:hAnsi="Arial" w:cs="Arial"/>
          <w:color w:val="auto"/>
          <w:sz w:val="22"/>
          <w:szCs w:val="22"/>
          <w:lang w:eastAsia="en-US"/>
        </w:rPr>
        <w:t>ych</w:t>
      </w:r>
      <w:r w:rsidRPr="00001445">
        <w:rPr>
          <w:rFonts w:ascii="Arial" w:hAnsi="Arial" w:cs="Arial"/>
          <w:color w:val="auto"/>
          <w:sz w:val="22"/>
          <w:szCs w:val="22"/>
          <w:lang w:eastAsia="en-US"/>
        </w:rPr>
        <w:t xml:space="preserve"> pionow</w:t>
      </w:r>
      <w:r w:rsidR="007C6DDF">
        <w:rPr>
          <w:rFonts w:ascii="Arial" w:hAnsi="Arial" w:cs="Arial"/>
          <w:color w:val="auto"/>
          <w:sz w:val="22"/>
          <w:szCs w:val="22"/>
          <w:lang w:eastAsia="en-US"/>
        </w:rPr>
        <w:t>ych</w:t>
      </w:r>
      <w:r w:rsidRPr="00001445">
        <w:rPr>
          <w:rFonts w:ascii="Arial" w:hAnsi="Arial" w:cs="Arial"/>
          <w:color w:val="auto"/>
          <w:sz w:val="22"/>
          <w:szCs w:val="22"/>
          <w:lang w:eastAsia="en-US"/>
        </w:rPr>
        <w:t xml:space="preserve"> z wyposażeniem ilościowo -</w:t>
      </w:r>
      <w:r w:rsidR="00C6035B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Pr="00001445">
        <w:rPr>
          <w:rFonts w:ascii="Arial" w:hAnsi="Arial" w:cs="Arial"/>
          <w:color w:val="auto"/>
          <w:sz w:val="22"/>
          <w:szCs w:val="22"/>
          <w:lang w:eastAsia="en-US"/>
        </w:rPr>
        <w:t>rodzajowo podobnym do wyposażenia mostów, z zastrzeżeniem zachowania ilości i rodzaju wszystkich gniazd.</w:t>
      </w:r>
    </w:p>
    <w:p w14:paraId="634428CE" w14:textId="1E7FB5BD" w:rsidR="00844905" w:rsidRPr="00001445" w:rsidRDefault="00844905" w:rsidP="007C6DDF">
      <w:pPr>
        <w:pStyle w:val="Akapitzlist"/>
        <w:widowControl/>
        <w:suppressAutoHyphens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01445">
        <w:rPr>
          <w:rFonts w:ascii="Arial" w:hAnsi="Arial" w:cs="Arial"/>
          <w:color w:val="auto"/>
          <w:sz w:val="22"/>
          <w:szCs w:val="22"/>
          <w:lang w:eastAsia="en-US"/>
        </w:rPr>
        <w:t xml:space="preserve">Zamawiający dopuszcza </w:t>
      </w:r>
      <w:r w:rsidR="007C6DDF">
        <w:rPr>
          <w:rFonts w:ascii="Arial" w:hAnsi="Arial" w:cs="Arial"/>
          <w:color w:val="auto"/>
          <w:sz w:val="22"/>
          <w:szCs w:val="22"/>
          <w:lang w:eastAsia="en-US"/>
        </w:rPr>
        <w:t>równoważną</w:t>
      </w:r>
      <w:r w:rsidRPr="00001445">
        <w:rPr>
          <w:rFonts w:ascii="Arial" w:hAnsi="Arial" w:cs="Arial"/>
          <w:color w:val="auto"/>
          <w:sz w:val="22"/>
          <w:szCs w:val="22"/>
          <w:lang w:eastAsia="en-US"/>
        </w:rPr>
        <w:t xml:space="preserve"> funkcjonalność kolumn chirurgicznych i anestezjologicznych z </w:t>
      </w:r>
      <w:r w:rsidR="007C6DDF" w:rsidRPr="00001445">
        <w:rPr>
          <w:rFonts w:ascii="Arial" w:hAnsi="Arial" w:cs="Arial"/>
          <w:color w:val="auto"/>
          <w:sz w:val="22"/>
          <w:szCs w:val="22"/>
          <w:lang w:eastAsia="en-US"/>
        </w:rPr>
        <w:t>zachowaniem wyposażenia</w:t>
      </w:r>
      <w:r w:rsidRPr="00001445">
        <w:rPr>
          <w:rFonts w:ascii="Arial" w:hAnsi="Arial" w:cs="Arial"/>
          <w:color w:val="auto"/>
          <w:sz w:val="22"/>
          <w:szCs w:val="22"/>
          <w:lang w:eastAsia="en-US"/>
        </w:rPr>
        <w:t xml:space="preserve"> ilościowo -rodzajowo podobnego do wyposażenia mostów, z zastrzeżeniem zachowania ilości i rodzaju wszystkich gniazd.</w:t>
      </w:r>
    </w:p>
    <w:p w14:paraId="3ECF4C78" w14:textId="3DFCD72C" w:rsidR="006D4D0F" w:rsidRPr="00001445" w:rsidRDefault="002C2A15" w:rsidP="002044CD">
      <w:pPr>
        <w:pStyle w:val="Akapitzlist"/>
        <w:widowControl/>
        <w:numPr>
          <w:ilvl w:val="0"/>
          <w:numId w:val="13"/>
        </w:numPr>
        <w:suppressAutoHyphens w:val="0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001445">
        <w:rPr>
          <w:rFonts w:ascii="Arial" w:hAnsi="Arial" w:cs="Arial"/>
          <w:color w:val="auto"/>
          <w:sz w:val="22"/>
          <w:szCs w:val="22"/>
          <w:lang w:eastAsia="pl-PL"/>
        </w:rPr>
        <w:t>P</w:t>
      </w:r>
      <w:r w:rsidR="00DB2217" w:rsidRPr="00001445">
        <w:rPr>
          <w:rFonts w:ascii="Arial" w:hAnsi="Arial" w:cs="Arial"/>
          <w:color w:val="auto"/>
          <w:sz w:val="22"/>
          <w:szCs w:val="22"/>
          <w:lang w:eastAsia="pl-PL"/>
        </w:rPr>
        <w:t>ołożen</w:t>
      </w:r>
      <w:r w:rsidR="0041653F" w:rsidRPr="00001445">
        <w:rPr>
          <w:rFonts w:ascii="Arial" w:hAnsi="Arial" w:cs="Arial"/>
          <w:color w:val="auto"/>
          <w:sz w:val="22"/>
          <w:szCs w:val="22"/>
          <w:lang w:eastAsia="pl-PL"/>
        </w:rPr>
        <w:t xml:space="preserve">ie przewodów sygnalizacyjnych oraz </w:t>
      </w:r>
      <w:r w:rsidR="000C6BEE" w:rsidRPr="00001445">
        <w:rPr>
          <w:rFonts w:ascii="Arial" w:hAnsi="Arial" w:cs="Arial"/>
          <w:color w:val="auto"/>
          <w:sz w:val="22"/>
          <w:szCs w:val="22"/>
          <w:lang w:eastAsia="pl-PL"/>
        </w:rPr>
        <w:t xml:space="preserve">wykonanie </w:t>
      </w:r>
      <w:r w:rsidR="0041653F" w:rsidRPr="00001445">
        <w:rPr>
          <w:rFonts w:ascii="Arial" w:hAnsi="Arial" w:cs="Arial"/>
          <w:color w:val="auto"/>
          <w:sz w:val="22"/>
          <w:szCs w:val="22"/>
          <w:lang w:eastAsia="pl-PL"/>
        </w:rPr>
        <w:t>współtowarzyszących montażowi instalacji gazów medycznych robót budowlanych</w:t>
      </w:r>
      <w:r w:rsidRPr="00001445">
        <w:rPr>
          <w:rFonts w:ascii="Arial" w:hAnsi="Arial" w:cs="Arial"/>
          <w:color w:val="auto"/>
          <w:sz w:val="22"/>
          <w:szCs w:val="22"/>
          <w:lang w:eastAsia="pl-PL"/>
        </w:rPr>
        <w:t xml:space="preserve"> Zamawiający powierzył wykonawcy robót budowlanych.  </w:t>
      </w:r>
      <w:r w:rsidR="002044CD" w:rsidRPr="00001445">
        <w:rPr>
          <w:rFonts w:ascii="Arial" w:hAnsi="Arial" w:cs="Arial"/>
          <w:color w:val="auto"/>
          <w:sz w:val="22"/>
          <w:szCs w:val="22"/>
          <w:lang w:eastAsia="pl-PL"/>
        </w:rPr>
        <w:t xml:space="preserve">Wykonawca </w:t>
      </w:r>
      <w:r w:rsidR="00DB2217" w:rsidRPr="00001445">
        <w:rPr>
          <w:rFonts w:ascii="Arial" w:hAnsi="Arial" w:cs="Arial"/>
          <w:color w:val="auto"/>
          <w:sz w:val="22"/>
          <w:szCs w:val="22"/>
          <w:lang w:eastAsia="pl-PL"/>
        </w:rPr>
        <w:t>Instalacji Gazów Medycznych</w:t>
      </w:r>
      <w:r w:rsidRPr="00001445">
        <w:rPr>
          <w:rFonts w:ascii="Arial" w:hAnsi="Arial" w:cs="Arial"/>
          <w:color w:val="auto"/>
          <w:sz w:val="22"/>
          <w:szCs w:val="22"/>
          <w:lang w:eastAsia="pl-PL"/>
        </w:rPr>
        <w:t xml:space="preserve"> będzie współdziałał ze wskazanym przez Zamawiającego wykonawcą robót budowlanych.</w:t>
      </w:r>
    </w:p>
    <w:p w14:paraId="28B24FC7" w14:textId="3A4EFE91" w:rsidR="00BF5275" w:rsidRPr="00001445" w:rsidRDefault="00BF5275" w:rsidP="002F58DE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01445">
        <w:rPr>
          <w:rFonts w:ascii="Arial" w:hAnsi="Arial" w:cs="Arial"/>
          <w:color w:val="auto"/>
          <w:sz w:val="22"/>
          <w:szCs w:val="22"/>
          <w:lang w:eastAsia="pl-PL"/>
        </w:rPr>
        <w:t xml:space="preserve">Przyjęta przez Wykonawcę technologia wykonywania </w:t>
      </w:r>
      <w:r w:rsidR="002C2A15" w:rsidRPr="00001445">
        <w:rPr>
          <w:rFonts w:ascii="Arial" w:hAnsi="Arial" w:cs="Arial"/>
          <w:color w:val="auto"/>
          <w:sz w:val="22"/>
          <w:szCs w:val="22"/>
          <w:lang w:eastAsia="pl-PL"/>
        </w:rPr>
        <w:t xml:space="preserve">instalacji gazów medycznych </w:t>
      </w:r>
      <w:r w:rsidRPr="00001445">
        <w:rPr>
          <w:rFonts w:ascii="Arial" w:hAnsi="Arial" w:cs="Arial"/>
          <w:color w:val="auto"/>
          <w:sz w:val="22"/>
          <w:szCs w:val="22"/>
          <w:lang w:eastAsia="pl-PL"/>
        </w:rPr>
        <w:t>musi spełniać warunki techniczne i fachowo – sanitarne właściwe dla obiektów użyteczności publi</w:t>
      </w:r>
      <w:r w:rsidR="008C6E2B" w:rsidRPr="00001445">
        <w:rPr>
          <w:rFonts w:ascii="Arial" w:hAnsi="Arial" w:cs="Arial"/>
          <w:color w:val="auto"/>
          <w:sz w:val="22"/>
          <w:szCs w:val="22"/>
          <w:lang w:eastAsia="pl-PL"/>
        </w:rPr>
        <w:t>cznej o charakterze szpitalnym oraz zapewnić ciągłość pracy Szpitalnego</w:t>
      </w:r>
      <w:r w:rsidR="00C369FC" w:rsidRPr="00001445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8C6E2B" w:rsidRPr="00001445">
        <w:rPr>
          <w:rFonts w:ascii="Arial" w:hAnsi="Arial" w:cs="Arial"/>
          <w:color w:val="auto"/>
          <w:sz w:val="22"/>
          <w:szCs w:val="22"/>
          <w:lang w:eastAsia="pl-PL"/>
        </w:rPr>
        <w:t>Oddziału Ratunkowego usytuowanego na parterze budynku objętego nadbudową</w:t>
      </w:r>
      <w:r w:rsidR="00B809DF" w:rsidRPr="00001445">
        <w:rPr>
          <w:rFonts w:ascii="Arial" w:hAnsi="Arial" w:cs="Arial"/>
          <w:color w:val="auto"/>
          <w:sz w:val="22"/>
          <w:szCs w:val="22"/>
          <w:lang w:eastAsia="pl-PL"/>
        </w:rPr>
        <w:t xml:space="preserve"> oraz bloku Operacyjnego, OAIT i pozostałych oddziałów szpitalnych zlokalizowanych w budynku głównym szpitala</w:t>
      </w:r>
      <w:r w:rsidR="008C6E2B" w:rsidRPr="00001445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14:paraId="5BAB5ADD" w14:textId="77777777" w:rsidR="00BF5275" w:rsidRPr="00001445" w:rsidRDefault="00BF5275" w:rsidP="00BF5275">
      <w:pPr>
        <w:pStyle w:val="Akapitzlist"/>
        <w:widowControl/>
        <w:numPr>
          <w:ilvl w:val="0"/>
          <w:numId w:val="13"/>
        </w:numPr>
        <w:suppressAutoHyphens w:val="0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01445">
        <w:rPr>
          <w:rFonts w:ascii="Arial" w:hAnsi="Arial" w:cs="Arial"/>
          <w:color w:val="auto"/>
          <w:sz w:val="22"/>
          <w:szCs w:val="22"/>
          <w:lang w:eastAsia="pl-PL"/>
        </w:rPr>
        <w:t>Wykonawca przedmiotu zamówienia przeprowadzi wizję lokalną obiektu celem określenia wszystkich</w:t>
      </w:r>
      <w:r w:rsidR="00F5320C" w:rsidRPr="00001445">
        <w:rPr>
          <w:rFonts w:ascii="Arial" w:hAnsi="Arial" w:cs="Arial"/>
          <w:color w:val="auto"/>
          <w:sz w:val="22"/>
          <w:szCs w:val="22"/>
          <w:lang w:eastAsia="pl-PL"/>
        </w:rPr>
        <w:t xml:space="preserve"> kosztów związanych z realizacją</w:t>
      </w:r>
      <w:r w:rsidRPr="00001445">
        <w:rPr>
          <w:rFonts w:ascii="Arial" w:hAnsi="Arial" w:cs="Arial"/>
          <w:color w:val="auto"/>
          <w:sz w:val="22"/>
          <w:szCs w:val="22"/>
          <w:lang w:eastAsia="pl-PL"/>
        </w:rPr>
        <w:t xml:space="preserve"> przedmiotu zamówienia </w:t>
      </w:r>
      <w:r w:rsidR="003A28C9" w:rsidRPr="00001445"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Pr="00001445">
        <w:rPr>
          <w:rFonts w:ascii="Arial" w:hAnsi="Arial" w:cs="Arial"/>
          <w:color w:val="auto"/>
          <w:sz w:val="22"/>
          <w:szCs w:val="22"/>
          <w:lang w:eastAsia="pl-PL"/>
        </w:rPr>
        <w:t xml:space="preserve">w warunkach lokalnych Zamawiającego. </w:t>
      </w:r>
    </w:p>
    <w:p w14:paraId="57C9AB66" w14:textId="34D724C9" w:rsidR="00BF5275" w:rsidRPr="00001445" w:rsidRDefault="003707D2" w:rsidP="00BF5275">
      <w:pPr>
        <w:pStyle w:val="Akapitzlist"/>
        <w:widowControl/>
        <w:numPr>
          <w:ilvl w:val="0"/>
          <w:numId w:val="13"/>
        </w:numPr>
        <w:suppressAutoHyphens w:val="0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01445">
        <w:rPr>
          <w:rFonts w:ascii="Arial" w:hAnsi="Arial" w:cs="Arial"/>
          <w:color w:val="auto"/>
          <w:sz w:val="22"/>
          <w:szCs w:val="22"/>
        </w:rPr>
        <w:t>Kompletna instalacja gazów medycznych stanowiąca przedmiot zamówienia musi spełniać wymogi ustawy o wyrobach medycznych oraz właściwych norm i przepisów. W pr</w:t>
      </w:r>
      <w:r w:rsidR="00BF5275" w:rsidRPr="00001445">
        <w:rPr>
          <w:rFonts w:ascii="Arial" w:hAnsi="Arial" w:cs="Arial"/>
          <w:color w:val="auto"/>
          <w:sz w:val="22"/>
          <w:szCs w:val="22"/>
        </w:rPr>
        <w:t xml:space="preserve">zypadku stosowania jakichkolwiek rozwiązań systemowych należy przy wycenie uwzględnić wszystkie elementy danego systemu niezbędne do zrealizowania całości prac. </w:t>
      </w:r>
    </w:p>
    <w:p w14:paraId="75C4B244" w14:textId="77777777" w:rsidR="00CD576D" w:rsidRPr="00001445" w:rsidRDefault="009B3BD7" w:rsidP="00CD576D">
      <w:pPr>
        <w:pStyle w:val="Akapitzlist"/>
        <w:widowControl/>
        <w:numPr>
          <w:ilvl w:val="0"/>
          <w:numId w:val="13"/>
        </w:numPr>
        <w:suppressAutoHyphens w:val="0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bookmarkStart w:id="0" w:name="_Hlk78529801"/>
      <w:r w:rsidRPr="00001445">
        <w:rPr>
          <w:rFonts w:ascii="Arial" w:hAnsi="Arial" w:cs="Arial"/>
          <w:color w:val="auto"/>
          <w:sz w:val="22"/>
          <w:szCs w:val="22"/>
          <w:lang w:eastAsia="pl-PL"/>
        </w:rPr>
        <w:t>Wykonawca przedłoży Harmonogram</w:t>
      </w:r>
      <w:r w:rsidR="0075560E" w:rsidRPr="00001445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3707D2" w:rsidRPr="00001445">
        <w:rPr>
          <w:rFonts w:ascii="Arial" w:hAnsi="Arial" w:cs="Arial"/>
          <w:color w:val="auto"/>
          <w:sz w:val="22"/>
          <w:szCs w:val="22"/>
          <w:lang w:eastAsia="pl-PL"/>
        </w:rPr>
        <w:t>realizacji przedmiotu zamówienia</w:t>
      </w:r>
      <w:r w:rsidRPr="00001445">
        <w:rPr>
          <w:rFonts w:ascii="Arial" w:hAnsi="Arial" w:cs="Arial"/>
          <w:color w:val="auto"/>
          <w:sz w:val="22"/>
          <w:szCs w:val="22"/>
          <w:lang w:eastAsia="pl-PL"/>
        </w:rPr>
        <w:t xml:space="preserve"> zgodnie z warunkami umowy stanowiącej załącznik nr 4 do WP. Wartości robót (przerobu) w poszczególnych okresach rozliczeniowych Wykonawca</w:t>
      </w:r>
      <w:r w:rsidR="0075560E" w:rsidRPr="00001445">
        <w:rPr>
          <w:rFonts w:ascii="Arial" w:hAnsi="Arial" w:cs="Arial"/>
          <w:color w:val="auto"/>
          <w:sz w:val="22"/>
          <w:szCs w:val="22"/>
          <w:lang w:eastAsia="pl-PL"/>
        </w:rPr>
        <w:t xml:space="preserve"> dostosuje do swoich założeń i </w:t>
      </w:r>
      <w:r w:rsidRPr="00001445">
        <w:rPr>
          <w:rFonts w:ascii="Arial" w:hAnsi="Arial" w:cs="Arial"/>
          <w:color w:val="auto"/>
          <w:sz w:val="22"/>
          <w:szCs w:val="22"/>
          <w:lang w:eastAsia="pl-PL"/>
        </w:rPr>
        <w:t>właściwości zapewniając terminową realizację przedmiotu umowy.</w:t>
      </w:r>
    </w:p>
    <w:bookmarkEnd w:id="0"/>
    <w:p w14:paraId="79F9EF45" w14:textId="0AA4F7D7" w:rsidR="00CD576D" w:rsidRPr="00001445" w:rsidRDefault="00CD576D" w:rsidP="00CD576D">
      <w:pPr>
        <w:pStyle w:val="Akapitzlist"/>
        <w:widowControl/>
        <w:numPr>
          <w:ilvl w:val="0"/>
          <w:numId w:val="13"/>
        </w:numPr>
        <w:suppressAutoHyphens w:val="0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01445">
        <w:rPr>
          <w:rFonts w:ascii="Arial" w:hAnsi="Arial" w:cs="Arial"/>
          <w:sz w:val="22"/>
          <w:szCs w:val="22"/>
        </w:rPr>
        <w:t>Do oferty Wykonawca dołączy:</w:t>
      </w:r>
    </w:p>
    <w:p w14:paraId="045D2793" w14:textId="77777777" w:rsidR="00CD576D" w:rsidRPr="00001445" w:rsidRDefault="00CD576D" w:rsidP="00CD576D">
      <w:pPr>
        <w:pStyle w:val="Akapitzlist"/>
        <w:widowControl/>
        <w:numPr>
          <w:ilvl w:val="0"/>
          <w:numId w:val="31"/>
        </w:numPr>
        <w:suppressAutoHyphens w:val="0"/>
        <w:spacing w:line="25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01445">
        <w:rPr>
          <w:rFonts w:ascii="Arial" w:hAnsi="Arial" w:cs="Arial"/>
          <w:sz w:val="22"/>
          <w:szCs w:val="22"/>
        </w:rPr>
        <w:t>karty</w:t>
      </w:r>
      <w:proofErr w:type="gramEnd"/>
      <w:r w:rsidRPr="00001445">
        <w:rPr>
          <w:rFonts w:ascii="Arial" w:hAnsi="Arial" w:cs="Arial"/>
          <w:sz w:val="22"/>
          <w:szCs w:val="22"/>
        </w:rPr>
        <w:t xml:space="preserve"> katalogowe oferowanych urządzeń i wyrobów składających się na kompletny wyrób medyczny</w:t>
      </w:r>
    </w:p>
    <w:p w14:paraId="04C3EF79" w14:textId="77777777" w:rsidR="00CD576D" w:rsidRPr="00001445" w:rsidRDefault="00CD576D" w:rsidP="00CD576D">
      <w:pPr>
        <w:pStyle w:val="Akapitzlist"/>
        <w:widowControl/>
        <w:numPr>
          <w:ilvl w:val="0"/>
          <w:numId w:val="31"/>
        </w:numPr>
        <w:suppressAutoHyphens w:val="0"/>
        <w:spacing w:line="25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01445">
        <w:rPr>
          <w:rFonts w:ascii="Arial" w:hAnsi="Arial" w:cs="Arial"/>
          <w:sz w:val="22"/>
          <w:szCs w:val="22"/>
        </w:rPr>
        <w:t>kalkulację</w:t>
      </w:r>
      <w:proofErr w:type="gramEnd"/>
      <w:r w:rsidRPr="00001445">
        <w:rPr>
          <w:rFonts w:ascii="Arial" w:hAnsi="Arial" w:cs="Arial"/>
          <w:sz w:val="22"/>
          <w:szCs w:val="22"/>
        </w:rPr>
        <w:t xml:space="preserve"> ceny oferty, zawierającą m.in. ceny jednostkowe urządzeń i wyrobów składających się na kompletny wyrób medycznych</w:t>
      </w:r>
    </w:p>
    <w:p w14:paraId="21B2351A" w14:textId="77777777" w:rsidR="00CD576D" w:rsidRPr="00001445" w:rsidRDefault="00CD576D" w:rsidP="00CD576D">
      <w:pPr>
        <w:pStyle w:val="Akapitzlist"/>
        <w:widowControl/>
        <w:suppressAutoHyphens w:val="0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5DC5C4C8" w14:textId="071B0E84" w:rsidR="002B4839" w:rsidRPr="00001445" w:rsidRDefault="002B4839" w:rsidP="002B4839">
      <w:pPr>
        <w:pStyle w:val="Akapitzlist"/>
        <w:widowControl/>
        <w:suppressAutoHyphens w:val="0"/>
        <w:spacing w:line="25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340899F9" w14:textId="4907ABE4" w:rsidR="002B4839" w:rsidRPr="00001445" w:rsidRDefault="002B4839" w:rsidP="002B4839">
      <w:pPr>
        <w:pStyle w:val="Akapitzlist"/>
        <w:widowControl/>
        <w:suppressAutoHyphens w:val="0"/>
        <w:spacing w:line="25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65A19C7" w14:textId="77777777" w:rsidR="002B4839" w:rsidRPr="00001445" w:rsidRDefault="002B4839" w:rsidP="002B4839">
      <w:pPr>
        <w:pStyle w:val="Akapitzlist"/>
        <w:widowControl/>
        <w:suppressAutoHyphens w:val="0"/>
        <w:spacing w:line="256" w:lineRule="auto"/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</w:pPr>
    </w:p>
    <w:p w14:paraId="374B691A" w14:textId="77777777" w:rsidR="002B4839" w:rsidRPr="00001445" w:rsidRDefault="002B4839" w:rsidP="002B4839">
      <w:pPr>
        <w:jc w:val="both"/>
        <w:rPr>
          <w:rFonts w:ascii="Arial" w:hAnsi="Arial" w:cs="Arial"/>
          <w:sz w:val="22"/>
          <w:szCs w:val="22"/>
        </w:rPr>
      </w:pPr>
    </w:p>
    <w:p w14:paraId="630BD23A" w14:textId="46C63A49" w:rsidR="002B4839" w:rsidRPr="00FF37F5" w:rsidRDefault="002B4839" w:rsidP="002B4839">
      <w:pPr>
        <w:pStyle w:val="Default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001445"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  <w:r w:rsidRPr="00FF37F5">
        <w:rPr>
          <w:rFonts w:ascii="Arial" w:hAnsi="Arial" w:cs="Arial"/>
          <w:sz w:val="22"/>
          <w:szCs w:val="22"/>
        </w:rPr>
        <w:t xml:space="preserve">W postępowaniu mogą uczestniczyć </w:t>
      </w:r>
      <w:bookmarkStart w:id="2" w:name="_Hlk79659414"/>
      <w:r w:rsidRPr="00FF37F5">
        <w:rPr>
          <w:rFonts w:ascii="Arial" w:hAnsi="Arial" w:cs="Arial"/>
          <w:sz w:val="22"/>
          <w:szCs w:val="22"/>
        </w:rPr>
        <w:t xml:space="preserve">wykonawcy posiadający </w:t>
      </w:r>
      <w:r w:rsidR="008117FB" w:rsidRPr="00FF37F5">
        <w:rPr>
          <w:rFonts w:ascii="Arial" w:hAnsi="Arial" w:cs="Arial"/>
          <w:sz w:val="22"/>
          <w:szCs w:val="22"/>
        </w:rPr>
        <w:t xml:space="preserve">dokumenty potwierdzające </w:t>
      </w:r>
      <w:r w:rsidRPr="00FF37F5">
        <w:rPr>
          <w:rFonts w:ascii="Arial" w:hAnsi="Arial" w:cs="Arial"/>
          <w:sz w:val="22"/>
          <w:szCs w:val="22"/>
        </w:rPr>
        <w:t>uprawnieni</w:t>
      </w:r>
      <w:r w:rsidR="00301C8C" w:rsidRPr="00FF37F5">
        <w:rPr>
          <w:rFonts w:ascii="Arial" w:hAnsi="Arial" w:cs="Arial"/>
          <w:sz w:val="22"/>
          <w:szCs w:val="22"/>
        </w:rPr>
        <w:t>e</w:t>
      </w:r>
      <w:r w:rsidR="008117FB" w:rsidRPr="00FF37F5">
        <w:rPr>
          <w:rFonts w:ascii="Arial" w:hAnsi="Arial" w:cs="Arial"/>
          <w:sz w:val="22"/>
          <w:szCs w:val="22"/>
        </w:rPr>
        <w:t xml:space="preserve"> Oferenta</w:t>
      </w:r>
      <w:r w:rsidRPr="00FF37F5">
        <w:rPr>
          <w:rFonts w:ascii="Arial" w:hAnsi="Arial" w:cs="Arial"/>
          <w:sz w:val="22"/>
          <w:szCs w:val="22"/>
        </w:rPr>
        <w:t xml:space="preserve"> do wykonywania Instalacji gazów medycznych zgodne z ustawą </w:t>
      </w:r>
      <w:r w:rsidRPr="00FF37F5">
        <w:rPr>
          <w:rFonts w:ascii="Arial" w:hAnsi="Arial" w:cs="Arial"/>
          <w:bCs/>
          <w:sz w:val="22"/>
          <w:szCs w:val="22"/>
        </w:rPr>
        <w:t xml:space="preserve">USTAWA </w:t>
      </w:r>
      <w:r w:rsidRPr="00FF37F5">
        <w:rPr>
          <w:rFonts w:ascii="Arial" w:hAnsi="Arial" w:cs="Arial"/>
          <w:sz w:val="22"/>
          <w:szCs w:val="22"/>
        </w:rPr>
        <w:t xml:space="preserve">z dnia 20 maja 2010 r. </w:t>
      </w:r>
      <w:r w:rsidRPr="00FF37F5">
        <w:rPr>
          <w:rFonts w:ascii="Arial" w:hAnsi="Arial" w:cs="Arial"/>
          <w:bCs/>
          <w:sz w:val="22"/>
          <w:szCs w:val="22"/>
        </w:rPr>
        <w:t xml:space="preserve">o wyrobach medycznych </w:t>
      </w:r>
      <w:r w:rsidRPr="00FF37F5">
        <w:rPr>
          <w:rFonts w:ascii="Arial" w:hAnsi="Arial" w:cs="Arial"/>
          <w:sz w:val="22"/>
          <w:szCs w:val="22"/>
        </w:rPr>
        <w:t>(</w:t>
      </w:r>
      <w:r w:rsidRPr="00FF37F5">
        <w:rPr>
          <w:rFonts w:ascii="Arial" w:hAnsi="Arial" w:cs="Arial"/>
          <w:bCs/>
          <w:sz w:val="22"/>
          <w:szCs w:val="22"/>
        </w:rPr>
        <w:t>Dz. U. 2010 Nr 107 poz. 679).</w:t>
      </w:r>
    </w:p>
    <w:bookmarkEnd w:id="2"/>
    <w:p w14:paraId="2E580867" w14:textId="77777777" w:rsidR="00BF5275" w:rsidRPr="00FF37F5" w:rsidRDefault="00BF5275" w:rsidP="00BF5275">
      <w:pPr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02472C77" w14:textId="77777777" w:rsidR="0085496B" w:rsidRPr="00FF37F5" w:rsidRDefault="0085496B" w:rsidP="0085496B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FF37F5">
        <w:rPr>
          <w:rFonts w:ascii="Arial" w:hAnsi="Arial" w:cs="Arial"/>
          <w:b/>
          <w:color w:val="auto"/>
          <w:sz w:val="22"/>
          <w:szCs w:val="22"/>
          <w:lang w:eastAsia="pl-PL"/>
        </w:rPr>
        <w:t>Termin wykonania przedmiotu zamówienia:</w:t>
      </w:r>
    </w:p>
    <w:p w14:paraId="7F818AEC" w14:textId="59C64AB0" w:rsidR="0085496B" w:rsidRPr="00001445" w:rsidRDefault="0085496B" w:rsidP="0085496B">
      <w:pPr>
        <w:widowControl/>
        <w:suppressAutoHyphens w:val="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FF37F5">
        <w:rPr>
          <w:rFonts w:ascii="Arial" w:hAnsi="Arial" w:cs="Arial"/>
          <w:color w:val="auto"/>
          <w:sz w:val="22"/>
          <w:szCs w:val="22"/>
        </w:rPr>
        <w:t xml:space="preserve">Termin wykonania przedmiotu umowy wynosi </w:t>
      </w:r>
      <w:r w:rsidR="00E91A3E" w:rsidRPr="00FF37F5">
        <w:rPr>
          <w:rFonts w:ascii="Arial" w:hAnsi="Arial" w:cs="Arial"/>
          <w:b/>
          <w:bCs/>
          <w:color w:val="auto"/>
          <w:sz w:val="22"/>
          <w:szCs w:val="22"/>
        </w:rPr>
        <w:t>10</w:t>
      </w:r>
      <w:r w:rsidR="00742217" w:rsidRPr="00FF37F5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Pr="00FF37F5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E91A3E" w:rsidRPr="00FF37F5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742217" w:rsidRPr="00FF37F5">
        <w:rPr>
          <w:rFonts w:ascii="Arial" w:hAnsi="Arial" w:cs="Arial"/>
          <w:b/>
          <w:bCs/>
          <w:color w:val="auto"/>
          <w:sz w:val="22"/>
          <w:szCs w:val="22"/>
        </w:rPr>
        <w:t>.2021</w:t>
      </w:r>
      <w:proofErr w:type="gramStart"/>
      <w:r w:rsidR="00742217" w:rsidRPr="00FF37F5">
        <w:rPr>
          <w:rFonts w:ascii="Arial" w:hAnsi="Arial" w:cs="Arial"/>
          <w:b/>
          <w:bCs/>
          <w:color w:val="auto"/>
          <w:sz w:val="22"/>
          <w:szCs w:val="22"/>
        </w:rPr>
        <w:t>r</w:t>
      </w:r>
      <w:proofErr w:type="gramEnd"/>
      <w:r w:rsidR="00742217" w:rsidRPr="00FF37F5">
        <w:rPr>
          <w:rFonts w:ascii="Arial" w:hAnsi="Arial" w:cs="Arial"/>
          <w:b/>
          <w:color w:val="auto"/>
          <w:sz w:val="22"/>
          <w:szCs w:val="22"/>
        </w:rPr>
        <w:t>.</w:t>
      </w:r>
      <w:r w:rsidR="00742217" w:rsidRPr="00001445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27BB7AB2" w14:textId="77777777" w:rsidR="0085496B" w:rsidRPr="00001445" w:rsidRDefault="0085496B" w:rsidP="0085496B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5E5ECBEA" w14:textId="77777777" w:rsidR="00BF5275" w:rsidRPr="00001445" w:rsidRDefault="00BF5275" w:rsidP="00BF5275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75C1B442" w14:textId="77777777" w:rsidR="00BF5275" w:rsidRPr="00001445" w:rsidRDefault="00BF5275" w:rsidP="00BF5275">
      <w:pPr>
        <w:pStyle w:val="Akapitzlist"/>
        <w:ind w:left="786"/>
        <w:jc w:val="both"/>
        <w:rPr>
          <w:rFonts w:ascii="Arial" w:hAnsi="Arial" w:cs="Arial"/>
          <w:color w:val="auto"/>
          <w:sz w:val="22"/>
          <w:szCs w:val="22"/>
        </w:rPr>
      </w:pPr>
    </w:p>
    <w:p w14:paraId="232D4988" w14:textId="77777777" w:rsidR="00BF5275" w:rsidRPr="00001445" w:rsidRDefault="00BF5275" w:rsidP="00BF5275">
      <w:pPr>
        <w:pStyle w:val="Akapitzlist"/>
        <w:ind w:left="786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001445">
        <w:rPr>
          <w:rFonts w:ascii="Arial" w:hAnsi="Arial" w:cs="Arial"/>
          <w:color w:val="auto"/>
          <w:sz w:val="22"/>
          <w:szCs w:val="22"/>
          <w:u w:val="single"/>
        </w:rPr>
        <w:t>Załączniki:</w:t>
      </w:r>
    </w:p>
    <w:p w14:paraId="1B6A9C22" w14:textId="77777777" w:rsidR="00BF5275" w:rsidRPr="00001445" w:rsidRDefault="00BF5275" w:rsidP="00BF5275">
      <w:pPr>
        <w:pStyle w:val="Akapitzlist"/>
        <w:ind w:left="786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14:paraId="63F480E4" w14:textId="2AECDAD3" w:rsidR="006957F3" w:rsidRPr="00001445" w:rsidRDefault="00F5320C" w:rsidP="00BF5275">
      <w:pPr>
        <w:pStyle w:val="Akapitzlist"/>
        <w:ind w:left="2410" w:hanging="1624"/>
        <w:rPr>
          <w:rFonts w:ascii="Arial" w:hAnsi="Arial" w:cs="Arial"/>
          <w:color w:val="auto"/>
          <w:sz w:val="22"/>
          <w:szCs w:val="22"/>
        </w:rPr>
      </w:pPr>
      <w:r w:rsidRPr="00001445">
        <w:rPr>
          <w:rFonts w:ascii="Arial" w:hAnsi="Arial" w:cs="Arial"/>
          <w:color w:val="auto"/>
          <w:sz w:val="22"/>
          <w:szCs w:val="22"/>
        </w:rPr>
        <w:t>Załącznik nr 1</w:t>
      </w:r>
      <w:r w:rsidR="00BF5275" w:rsidRPr="00001445">
        <w:rPr>
          <w:rFonts w:ascii="Arial" w:hAnsi="Arial" w:cs="Arial"/>
          <w:color w:val="auto"/>
          <w:sz w:val="22"/>
          <w:szCs w:val="22"/>
        </w:rPr>
        <w:t xml:space="preserve"> do SOPZ </w:t>
      </w:r>
      <w:r w:rsidR="0040231D" w:rsidRPr="00001445">
        <w:rPr>
          <w:rFonts w:ascii="Arial" w:hAnsi="Arial" w:cs="Arial"/>
          <w:color w:val="auto"/>
          <w:sz w:val="22"/>
          <w:szCs w:val="22"/>
        </w:rPr>
        <w:t>–</w:t>
      </w:r>
      <w:r w:rsidR="006957F3" w:rsidRPr="00001445">
        <w:rPr>
          <w:rFonts w:ascii="Arial" w:hAnsi="Arial" w:cs="Arial"/>
          <w:color w:val="auto"/>
          <w:sz w:val="22"/>
          <w:szCs w:val="22"/>
        </w:rPr>
        <w:t>P</w:t>
      </w:r>
      <w:r w:rsidR="0040231D" w:rsidRPr="00001445">
        <w:rPr>
          <w:rFonts w:ascii="Arial" w:hAnsi="Arial" w:cs="Arial"/>
          <w:color w:val="auto"/>
          <w:sz w:val="22"/>
          <w:szCs w:val="22"/>
        </w:rPr>
        <w:t>rojekt budowlany</w:t>
      </w:r>
      <w:r w:rsidR="006957F3" w:rsidRPr="00001445">
        <w:rPr>
          <w:rFonts w:ascii="Arial" w:hAnsi="Arial" w:cs="Arial"/>
          <w:color w:val="auto"/>
          <w:sz w:val="22"/>
          <w:szCs w:val="22"/>
        </w:rPr>
        <w:t xml:space="preserve"> zamienny</w:t>
      </w:r>
      <w:r w:rsidR="000F4633" w:rsidRPr="00001445">
        <w:rPr>
          <w:rFonts w:ascii="Arial" w:hAnsi="Arial" w:cs="Arial"/>
          <w:color w:val="auto"/>
          <w:sz w:val="22"/>
          <w:szCs w:val="22"/>
        </w:rPr>
        <w:t xml:space="preserve"> </w:t>
      </w:r>
      <w:r w:rsidR="000F4633" w:rsidRPr="00001445">
        <w:rPr>
          <w:rFonts w:ascii="Arial" w:hAnsi="Arial" w:cs="Arial"/>
          <w:color w:val="auto"/>
          <w:sz w:val="22"/>
          <w:szCs w:val="22"/>
          <w:lang w:eastAsia="en-US"/>
        </w:rPr>
        <w:t xml:space="preserve">budynku SOR z łącznikiem prowadzącym do budynku szpitala w Olkuszu w zakresie wykonania Bloku Operacyjnego na I piętrze i zmian zagospodarowania terenu; data opracowania marzec 2020r.; autorzy opracowania: architektura mgr inż. Paweł Zimnicki, konstrukcja mgr inż. Andrzej Zimnicki, instalacje sanitarne mgr inż. Łukasz Łukin, branża elektryczna </w:t>
      </w:r>
      <w:r w:rsidR="000F4633" w:rsidRPr="00001445">
        <w:rPr>
          <w:rFonts w:ascii="Arial" w:hAnsi="Arial" w:cs="Arial"/>
          <w:color w:val="auto"/>
          <w:sz w:val="22"/>
          <w:szCs w:val="22"/>
          <w:lang w:eastAsia="en-US"/>
        </w:rPr>
        <w:br/>
        <w:t xml:space="preserve">i teletechniczna mgr inż. </w:t>
      </w:r>
      <w:r w:rsidR="000F4633" w:rsidRPr="00001445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Piotr Markowski, instalacje gazów medycznych mgr inż. Krzysztof Imbra</w:t>
      </w:r>
      <w:r w:rsidR="000F4633" w:rsidRPr="00001445">
        <w:rPr>
          <w:rFonts w:ascii="Arial" w:hAnsi="Arial" w:cs="Arial"/>
          <w:color w:val="auto"/>
          <w:sz w:val="22"/>
          <w:szCs w:val="22"/>
          <w:u w:val="single"/>
          <w:lang w:eastAsia="en-US"/>
        </w:rPr>
        <w:t xml:space="preserve">. </w:t>
      </w:r>
      <w:r w:rsidR="000F4633" w:rsidRPr="00001445">
        <w:rPr>
          <w:rFonts w:ascii="Arial" w:hAnsi="Arial" w:cs="Arial"/>
          <w:color w:val="auto"/>
          <w:sz w:val="22"/>
          <w:szCs w:val="22"/>
          <w:lang w:eastAsia="en-US"/>
        </w:rPr>
        <w:t>PB zamienny objęty jest decyzją o pozwoleniu na budowę nr 410/20 z dnia 8 czerwca 2020r</w:t>
      </w:r>
    </w:p>
    <w:p w14:paraId="3601A20A" w14:textId="77777777" w:rsidR="004E098C" w:rsidRPr="00001445" w:rsidRDefault="004E098C" w:rsidP="004E098C">
      <w:pPr>
        <w:pStyle w:val="Akapitzlist"/>
        <w:widowControl/>
        <w:suppressAutoHyphens w:val="0"/>
        <w:ind w:left="2410" w:hanging="1624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01445">
        <w:rPr>
          <w:rFonts w:ascii="Arial" w:hAnsi="Arial" w:cs="Arial"/>
          <w:color w:val="auto"/>
          <w:sz w:val="22"/>
          <w:szCs w:val="22"/>
        </w:rPr>
        <w:t>Z</w:t>
      </w:r>
      <w:r w:rsidR="006957F3" w:rsidRPr="00001445">
        <w:rPr>
          <w:rFonts w:ascii="Arial" w:hAnsi="Arial" w:cs="Arial"/>
          <w:color w:val="auto"/>
          <w:sz w:val="22"/>
          <w:szCs w:val="22"/>
        </w:rPr>
        <w:t>ałącznik nr 2 do SOPZ – Projekty wykonawcze</w:t>
      </w:r>
      <w:r w:rsidR="0040231D" w:rsidRPr="00001445">
        <w:rPr>
          <w:rFonts w:ascii="Arial" w:hAnsi="Arial" w:cs="Arial"/>
          <w:color w:val="auto"/>
          <w:sz w:val="22"/>
          <w:szCs w:val="22"/>
        </w:rPr>
        <w:t xml:space="preserve">, </w:t>
      </w:r>
      <w:r w:rsidRPr="00001445">
        <w:rPr>
          <w:rFonts w:ascii="Arial" w:hAnsi="Arial" w:cs="Arial"/>
          <w:color w:val="auto"/>
          <w:sz w:val="22"/>
          <w:szCs w:val="22"/>
          <w:lang w:eastAsia="en-US"/>
        </w:rPr>
        <w:t xml:space="preserve">budynku SOR z łącznikiem prowadzącym do budynku szpitala w zakresie wykonania Bloku Operacyjnego na I piętrze i zmian w zagospodarowaniu terenu Nowy Szpital 32-33- Olkusz, ul. 1000-lecia 13; data opracowań marzec/kwiecień 2020r., autorzy opracowań poszczególnych branż: autorzy opracowania: architektura mgr inż. Paweł Zimnicki, konstrukcja mgr inż. Andrzej Zimnicki, instalacje sanitarne mgr inż. Łukasz Łukin, branża elektryczna i teletechniczna mgr inż. Piotr Markowski, </w:t>
      </w:r>
      <w:r w:rsidRPr="00001445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instalacje gazów medycznych mgr inż. Krzysztof Imbra. </w:t>
      </w:r>
      <w:r w:rsidRPr="00001445">
        <w:rPr>
          <w:rFonts w:ascii="Arial" w:hAnsi="Arial" w:cs="Arial"/>
          <w:color w:val="auto"/>
          <w:sz w:val="22"/>
          <w:szCs w:val="22"/>
          <w:lang w:eastAsia="en-US"/>
        </w:rPr>
        <w:t>Projekt Ochrony Radiologicznej mgr Magdalena Łukowiak.</w:t>
      </w:r>
    </w:p>
    <w:p w14:paraId="77B23318" w14:textId="77777777" w:rsidR="00BD4382" w:rsidRPr="00001445" w:rsidRDefault="00BD4382" w:rsidP="00E62D54">
      <w:pPr>
        <w:rPr>
          <w:rFonts w:ascii="Arial" w:hAnsi="Arial" w:cs="Arial"/>
          <w:color w:val="auto"/>
          <w:sz w:val="22"/>
          <w:szCs w:val="22"/>
        </w:rPr>
      </w:pPr>
    </w:p>
    <w:p w14:paraId="0A5F1B47" w14:textId="77777777" w:rsidR="0040231D" w:rsidRPr="00001445" w:rsidRDefault="006957F3" w:rsidP="00BF5275">
      <w:pPr>
        <w:pStyle w:val="Akapitzlist"/>
        <w:ind w:left="2410" w:hanging="1624"/>
        <w:rPr>
          <w:rFonts w:ascii="Arial" w:hAnsi="Arial" w:cs="Arial"/>
          <w:color w:val="auto"/>
          <w:sz w:val="22"/>
          <w:szCs w:val="22"/>
        </w:rPr>
      </w:pPr>
      <w:r w:rsidRPr="00001445">
        <w:rPr>
          <w:rFonts w:ascii="Arial" w:hAnsi="Arial" w:cs="Arial"/>
          <w:color w:val="auto"/>
          <w:sz w:val="22"/>
          <w:szCs w:val="22"/>
        </w:rPr>
        <w:t>Załącznik nr 3</w:t>
      </w:r>
      <w:r w:rsidR="00BD4382" w:rsidRPr="00001445">
        <w:rPr>
          <w:rFonts w:ascii="Arial" w:hAnsi="Arial" w:cs="Arial"/>
          <w:color w:val="auto"/>
          <w:sz w:val="22"/>
          <w:szCs w:val="22"/>
        </w:rPr>
        <w:t xml:space="preserve"> do SOPZ – </w:t>
      </w:r>
      <w:r w:rsidR="00F5320C" w:rsidRPr="00001445">
        <w:rPr>
          <w:rFonts w:ascii="Arial" w:hAnsi="Arial" w:cs="Arial"/>
          <w:color w:val="auto"/>
          <w:sz w:val="22"/>
          <w:szCs w:val="22"/>
          <w:lang w:eastAsia="en-US"/>
        </w:rPr>
        <w:t>Specyfikacje techniczne wykonania i odbioru robót budowlanych (STWiORB)</w:t>
      </w:r>
      <w:r w:rsidR="00614AF2" w:rsidRPr="00001445">
        <w:rPr>
          <w:rFonts w:ascii="Arial" w:hAnsi="Arial" w:cs="Arial"/>
          <w:color w:val="auto"/>
          <w:sz w:val="22"/>
          <w:szCs w:val="22"/>
          <w:lang w:eastAsia="en-US"/>
        </w:rPr>
        <w:t xml:space="preserve"> budynku SOR z łącznikiem prowadzącym do budynku szpitala w zakresie wykonania Bloku Operacyjnego na I piętrze i zmian w zagospodarowaniu terenu Nowy Szpital 32-33- Olkusz, ul. 1000-lecia 13; data opracowań marzec/kwiecień 2020r., autorzy opracowań poszczególnych branż: autorzy opracowania: architektura mgr inż. Paweł Zimnicki, konstrukcja mgr inż. Andrzej Zimnicki, instalacje sanitarne mgr inż. Łukasz Łukin, branża elektryczna i teletechniczna mgr inż. Piotr Markowski</w:t>
      </w:r>
      <w:r w:rsidR="00614AF2" w:rsidRPr="00001445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, instalacje gazów medycznych mgr inż. Krzysztof Imbra.</w:t>
      </w:r>
      <w:r w:rsidR="00614AF2" w:rsidRPr="00001445">
        <w:rPr>
          <w:rFonts w:ascii="Arial" w:hAnsi="Arial" w:cs="Arial"/>
          <w:color w:val="auto"/>
          <w:sz w:val="22"/>
          <w:szCs w:val="22"/>
          <w:lang w:eastAsia="en-US"/>
        </w:rPr>
        <w:t xml:space="preserve"> Projekt Ochrony Radiologicznej mgr Magdalena Łukowiak.</w:t>
      </w:r>
    </w:p>
    <w:p w14:paraId="3ACDFFD3" w14:textId="2E537AA9" w:rsidR="003A48C5" w:rsidRPr="00001445" w:rsidRDefault="006957F3" w:rsidP="003A48C5">
      <w:pPr>
        <w:pStyle w:val="Akapitzlist"/>
        <w:ind w:left="2410" w:hanging="1624"/>
        <w:rPr>
          <w:rFonts w:ascii="Arial" w:hAnsi="Arial" w:cs="Arial"/>
          <w:color w:val="auto"/>
          <w:sz w:val="22"/>
          <w:szCs w:val="22"/>
        </w:rPr>
      </w:pPr>
      <w:r w:rsidRPr="00001445">
        <w:rPr>
          <w:rFonts w:ascii="Arial" w:hAnsi="Arial" w:cs="Arial"/>
          <w:color w:val="auto"/>
          <w:sz w:val="22"/>
          <w:szCs w:val="22"/>
        </w:rPr>
        <w:t>Załącznik nr 4</w:t>
      </w:r>
      <w:r w:rsidR="00BF5275" w:rsidRPr="00001445">
        <w:rPr>
          <w:rFonts w:ascii="Arial" w:hAnsi="Arial" w:cs="Arial"/>
          <w:color w:val="auto"/>
          <w:sz w:val="22"/>
          <w:szCs w:val="22"/>
        </w:rPr>
        <w:t xml:space="preserve"> do SOP</w:t>
      </w:r>
      <w:r w:rsidR="00312C0A" w:rsidRPr="00001445">
        <w:rPr>
          <w:rFonts w:ascii="Arial" w:hAnsi="Arial" w:cs="Arial"/>
          <w:color w:val="auto"/>
          <w:sz w:val="22"/>
          <w:szCs w:val="22"/>
        </w:rPr>
        <w:t xml:space="preserve">Z - Wersja edytowalna </w:t>
      </w:r>
      <w:r w:rsidR="00506AD8" w:rsidRPr="00001445">
        <w:rPr>
          <w:rFonts w:ascii="Arial" w:hAnsi="Arial" w:cs="Arial"/>
          <w:color w:val="auto"/>
          <w:sz w:val="22"/>
          <w:szCs w:val="22"/>
        </w:rPr>
        <w:t xml:space="preserve">i nieedytowalna </w:t>
      </w:r>
      <w:r w:rsidR="00742217" w:rsidRPr="00001445">
        <w:rPr>
          <w:rFonts w:ascii="Arial" w:hAnsi="Arial" w:cs="Arial"/>
          <w:color w:val="auto"/>
          <w:sz w:val="22"/>
          <w:szCs w:val="22"/>
        </w:rPr>
        <w:t>przedmiaru</w:t>
      </w:r>
      <w:r w:rsidR="00C07805" w:rsidRPr="00001445">
        <w:rPr>
          <w:rFonts w:ascii="Arial" w:hAnsi="Arial" w:cs="Arial"/>
          <w:color w:val="auto"/>
          <w:sz w:val="22"/>
          <w:szCs w:val="22"/>
        </w:rPr>
        <w:t>;</w:t>
      </w:r>
      <w:r w:rsidR="00E77B68" w:rsidRPr="00001445">
        <w:rPr>
          <w:rFonts w:ascii="Arial" w:hAnsi="Arial" w:cs="Arial"/>
          <w:color w:val="auto"/>
          <w:sz w:val="22"/>
          <w:szCs w:val="22"/>
        </w:rPr>
        <w:t xml:space="preserve"> wer. </w:t>
      </w:r>
      <w:proofErr w:type="gramStart"/>
      <w:r w:rsidR="00E77B68" w:rsidRPr="00001445">
        <w:rPr>
          <w:rFonts w:ascii="Arial" w:hAnsi="Arial" w:cs="Arial"/>
          <w:color w:val="auto"/>
          <w:sz w:val="22"/>
          <w:szCs w:val="22"/>
        </w:rPr>
        <w:t>inż</w:t>
      </w:r>
      <w:proofErr w:type="gramEnd"/>
      <w:r w:rsidR="00E77B68" w:rsidRPr="00001445">
        <w:rPr>
          <w:rFonts w:ascii="Arial" w:hAnsi="Arial" w:cs="Arial"/>
          <w:color w:val="auto"/>
          <w:sz w:val="22"/>
          <w:szCs w:val="22"/>
        </w:rPr>
        <w:t xml:space="preserve">. Iwona Nowicka, </w:t>
      </w:r>
      <w:r w:rsidR="00D1196D" w:rsidRPr="00001445">
        <w:rPr>
          <w:rFonts w:ascii="Arial" w:hAnsi="Arial" w:cs="Arial"/>
          <w:color w:val="auto"/>
          <w:sz w:val="22"/>
          <w:szCs w:val="22"/>
        </w:rPr>
        <w:t xml:space="preserve">data opracowania </w:t>
      </w:r>
      <w:r w:rsidR="00742217" w:rsidRPr="00001445">
        <w:rPr>
          <w:rFonts w:ascii="Arial" w:hAnsi="Arial" w:cs="Arial"/>
          <w:color w:val="auto"/>
          <w:sz w:val="22"/>
          <w:szCs w:val="22"/>
        </w:rPr>
        <w:t xml:space="preserve">lipiec </w:t>
      </w:r>
      <w:r w:rsidRPr="00001445">
        <w:rPr>
          <w:rFonts w:ascii="Arial" w:hAnsi="Arial" w:cs="Arial"/>
          <w:color w:val="auto"/>
          <w:sz w:val="22"/>
          <w:szCs w:val="22"/>
        </w:rPr>
        <w:t>202</w:t>
      </w:r>
      <w:r w:rsidR="00742217" w:rsidRPr="00001445">
        <w:rPr>
          <w:rFonts w:ascii="Arial" w:hAnsi="Arial" w:cs="Arial"/>
          <w:color w:val="auto"/>
          <w:sz w:val="22"/>
          <w:szCs w:val="22"/>
        </w:rPr>
        <w:t>1</w:t>
      </w:r>
      <w:r w:rsidR="00C02E2A" w:rsidRPr="00001445">
        <w:rPr>
          <w:rFonts w:ascii="Arial" w:hAnsi="Arial" w:cs="Arial"/>
          <w:color w:val="auto"/>
          <w:sz w:val="22"/>
          <w:szCs w:val="22"/>
        </w:rPr>
        <w:t>r.</w:t>
      </w:r>
    </w:p>
    <w:p w14:paraId="5395604A" w14:textId="6F81EAE9" w:rsidR="00844905" w:rsidRPr="00001445" w:rsidRDefault="00844905" w:rsidP="003A48C5">
      <w:pPr>
        <w:pStyle w:val="Akapitzlist"/>
        <w:ind w:left="2410" w:hanging="1624"/>
        <w:rPr>
          <w:rFonts w:ascii="Arial" w:hAnsi="Arial" w:cs="Arial"/>
          <w:color w:val="auto"/>
          <w:sz w:val="22"/>
          <w:szCs w:val="22"/>
        </w:rPr>
      </w:pPr>
      <w:r w:rsidRPr="00001445">
        <w:rPr>
          <w:rFonts w:ascii="Arial" w:hAnsi="Arial" w:cs="Arial"/>
          <w:color w:val="auto"/>
          <w:sz w:val="22"/>
          <w:szCs w:val="22"/>
        </w:rPr>
        <w:t xml:space="preserve">Załącznik nr 5 do SOPZ - </w:t>
      </w:r>
      <w:r w:rsidRPr="00001445">
        <w:rPr>
          <w:rFonts w:ascii="Arial" w:hAnsi="Arial" w:cs="Arial"/>
          <w:color w:val="auto"/>
          <w:sz w:val="22"/>
          <w:szCs w:val="22"/>
          <w:lang w:eastAsia="en-US"/>
        </w:rPr>
        <w:t>R</w:t>
      </w:r>
      <w:r w:rsidRPr="00001445">
        <w:rPr>
          <w:rFonts w:ascii="Arial" w:hAnsi="Arial" w:cs="Arial"/>
          <w:sz w:val="22"/>
          <w:szCs w:val="22"/>
        </w:rPr>
        <w:t xml:space="preserve">ysunek nr A2 – rzut I piętra zawarty w Projekcie Budowlanym, data </w:t>
      </w:r>
      <w:r w:rsidR="007C6DDF" w:rsidRPr="00001445">
        <w:rPr>
          <w:rFonts w:ascii="Arial" w:hAnsi="Arial" w:cs="Arial"/>
          <w:sz w:val="22"/>
          <w:szCs w:val="22"/>
        </w:rPr>
        <w:t>opracowania,</w:t>
      </w:r>
      <w:r w:rsidRPr="00001445">
        <w:rPr>
          <w:rFonts w:ascii="Arial" w:hAnsi="Arial" w:cs="Arial"/>
          <w:sz w:val="22"/>
          <w:szCs w:val="22"/>
        </w:rPr>
        <w:t xml:space="preserve"> marzec 2020r.</w:t>
      </w:r>
    </w:p>
    <w:p w14:paraId="5EDAF8E8" w14:textId="118BD36C" w:rsidR="003A48C5" w:rsidRPr="00001445" w:rsidRDefault="003A48C5" w:rsidP="003A48C5">
      <w:pPr>
        <w:pStyle w:val="Akapitzlist"/>
        <w:ind w:left="2410" w:hanging="1624"/>
        <w:rPr>
          <w:rFonts w:ascii="Arial" w:hAnsi="Arial" w:cs="Arial"/>
          <w:color w:val="auto"/>
          <w:sz w:val="22"/>
          <w:szCs w:val="22"/>
        </w:rPr>
      </w:pPr>
    </w:p>
    <w:p w14:paraId="3C3A825E" w14:textId="2BA82977" w:rsidR="003A48C5" w:rsidRPr="00001445" w:rsidRDefault="003A48C5" w:rsidP="003A48C5">
      <w:pPr>
        <w:pStyle w:val="Akapitzlist"/>
        <w:ind w:left="2410" w:hanging="1624"/>
        <w:rPr>
          <w:rFonts w:ascii="Arial" w:hAnsi="Arial" w:cs="Arial"/>
          <w:color w:val="auto"/>
          <w:sz w:val="22"/>
          <w:szCs w:val="22"/>
        </w:rPr>
      </w:pPr>
    </w:p>
    <w:p w14:paraId="56798C1D" w14:textId="77777777" w:rsidR="00FA5007" w:rsidRPr="00001445" w:rsidRDefault="003A48C5" w:rsidP="00FA5007">
      <w:pPr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001445">
        <w:rPr>
          <w:rFonts w:ascii="Arial" w:hAnsi="Arial" w:cs="Arial"/>
          <w:sz w:val="22"/>
          <w:szCs w:val="22"/>
        </w:rPr>
        <w:t xml:space="preserve">Uwaga: </w:t>
      </w:r>
      <w:r w:rsidRPr="00001445">
        <w:rPr>
          <w:rFonts w:ascii="Arial" w:hAnsi="Arial" w:cs="Arial"/>
          <w:sz w:val="22"/>
          <w:szCs w:val="22"/>
        </w:rPr>
        <w:br/>
      </w:r>
      <w:r w:rsidRPr="00001445">
        <w:rPr>
          <w:rFonts w:ascii="Arial" w:hAnsi="Arial" w:cs="Arial"/>
          <w:sz w:val="22"/>
          <w:szCs w:val="22"/>
        </w:rPr>
        <w:lastRenderedPageBreak/>
        <w:t xml:space="preserve">Cała dokumentacja projektowa dla zadania inwestycyjnego pn.: </w:t>
      </w:r>
      <w:r w:rsidRPr="00001445">
        <w:rPr>
          <w:rFonts w:ascii="Arial" w:hAnsi="Arial" w:cs="Arial"/>
          <w:color w:val="auto"/>
          <w:sz w:val="22"/>
          <w:szCs w:val="22"/>
        </w:rPr>
        <w:t>pn.: „Budową Bloku Operacyjnego w nadbudowie SOR, z 3 salami operacyjnymi, o łącznej powierzchni użytkowej pomieszczeń ok. 563 m</w:t>
      </w:r>
      <w:r w:rsidRPr="00001445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001445">
        <w:rPr>
          <w:rFonts w:ascii="Arial" w:hAnsi="Arial" w:cs="Arial"/>
          <w:color w:val="auto"/>
          <w:sz w:val="22"/>
          <w:szCs w:val="22"/>
        </w:rPr>
        <w:t>, w Nowym Szpitalu w Olkuszu z elementami zagospodarowania terenu.” Znajduje się</w:t>
      </w:r>
      <w:r w:rsidRPr="00001445">
        <w:rPr>
          <w:rFonts w:ascii="Arial" w:hAnsi="Arial" w:cs="Arial"/>
          <w:sz w:val="22"/>
          <w:szCs w:val="22"/>
        </w:rPr>
        <w:t xml:space="preserve"> na stronie internetowej </w:t>
      </w:r>
      <w:hyperlink r:id="rId8" w:history="1">
        <w:r w:rsidR="00FA5007" w:rsidRPr="00001445">
          <w:rPr>
            <w:rStyle w:val="Hipercze"/>
            <w:rFonts w:ascii="Arial" w:hAnsi="Arial" w:cs="Arial"/>
            <w:sz w:val="22"/>
            <w:szCs w:val="22"/>
          </w:rPr>
          <w:t>https://www.nowyszpital.pl/przetargi/2020-883/</w:t>
        </w:r>
      </w:hyperlink>
    </w:p>
    <w:p w14:paraId="5DBD78B6" w14:textId="77777777" w:rsidR="003A48C5" w:rsidRPr="00001445" w:rsidRDefault="003A48C5" w:rsidP="003A48C5">
      <w:pPr>
        <w:rPr>
          <w:rFonts w:ascii="Arial" w:hAnsi="Arial" w:cs="Arial"/>
          <w:sz w:val="22"/>
          <w:szCs w:val="22"/>
        </w:rPr>
      </w:pPr>
      <w:r w:rsidRPr="00001445">
        <w:rPr>
          <w:rFonts w:ascii="Arial" w:hAnsi="Arial" w:cs="Arial"/>
          <w:sz w:val="22"/>
          <w:szCs w:val="22"/>
        </w:rPr>
        <w:t>Projektantem głównym jest mgr inż. arch. Paweł Zimnicki</w:t>
      </w:r>
    </w:p>
    <w:p w14:paraId="6D4B817C" w14:textId="77777777" w:rsidR="003A48C5" w:rsidRPr="00001445" w:rsidRDefault="003A48C5" w:rsidP="003A48C5">
      <w:pPr>
        <w:pStyle w:val="Akapitzlist"/>
        <w:ind w:left="2410" w:hanging="1624"/>
        <w:rPr>
          <w:rFonts w:ascii="Arial" w:hAnsi="Arial" w:cs="Arial"/>
          <w:color w:val="auto"/>
          <w:sz w:val="22"/>
          <w:szCs w:val="22"/>
        </w:rPr>
      </w:pPr>
    </w:p>
    <w:sectPr w:rsidR="003A48C5" w:rsidRPr="0000144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91BC6" w14:textId="77777777" w:rsidR="00911046" w:rsidRDefault="00911046" w:rsidP="00570483">
      <w:r>
        <w:separator/>
      </w:r>
    </w:p>
  </w:endnote>
  <w:endnote w:type="continuationSeparator" w:id="0">
    <w:p w14:paraId="78B6C9A6" w14:textId="77777777" w:rsidR="00911046" w:rsidRDefault="00911046" w:rsidP="0057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5397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DEF384" w14:textId="77777777" w:rsidR="00570483" w:rsidRDefault="0057048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F37F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F37F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C30BE62" w14:textId="77777777" w:rsidR="00570483" w:rsidRDefault="005704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70DFF" w14:textId="77777777" w:rsidR="00911046" w:rsidRDefault="00911046" w:rsidP="00570483">
      <w:r>
        <w:separator/>
      </w:r>
    </w:p>
  </w:footnote>
  <w:footnote w:type="continuationSeparator" w:id="0">
    <w:p w14:paraId="69124530" w14:textId="77777777" w:rsidR="00911046" w:rsidRDefault="00911046" w:rsidP="00570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D96B2" w14:textId="77777777" w:rsidR="00DD3156" w:rsidRDefault="00DD3156">
    <w:pPr>
      <w:pStyle w:val="Nagwek"/>
    </w:pPr>
    <w:r>
      <w:rPr>
        <w:noProof/>
        <w:lang w:eastAsia="pl-PL" w:bidi="ar-SA"/>
      </w:rPr>
      <w:drawing>
        <wp:inline distT="0" distB="0" distL="0" distR="0" wp14:anchorId="51980CCC" wp14:editId="512FDE93">
          <wp:extent cx="5760720" cy="706120"/>
          <wp:effectExtent l="0" t="0" r="0" b="0"/>
          <wp:docPr id="3" name="Obraz 3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8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37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  <w:b/>
        <w:color w:val="000000"/>
        <w:kern w:val="2"/>
        <w:sz w:val="24"/>
        <w:szCs w:val="24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Wingdings 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49"/>
        </w:tabs>
        <w:ind w:left="1249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609"/>
        </w:tabs>
        <w:ind w:left="1609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969"/>
        </w:tabs>
        <w:ind w:left="1969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689"/>
        </w:tabs>
        <w:ind w:left="2689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049"/>
        </w:tabs>
        <w:ind w:left="3049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409"/>
        </w:tabs>
        <w:ind w:left="3409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769"/>
        </w:tabs>
        <w:ind w:left="3769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129"/>
        </w:tabs>
        <w:ind w:left="4129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pStyle w:val="Nagwek8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</w:abstractNum>
  <w:abstractNum w:abstractNumId="7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000000"/>
        <w:sz w:val="18"/>
        <w:szCs w:val="18"/>
      </w:rPr>
    </w:lvl>
  </w:abstractNum>
  <w:abstractNum w:abstractNumId="8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</w:abstractNum>
  <w:abstractNum w:abstractNumId="9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1497638"/>
    <w:multiLevelType w:val="hybridMultilevel"/>
    <w:tmpl w:val="40A6A1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62444AA"/>
    <w:multiLevelType w:val="hybridMultilevel"/>
    <w:tmpl w:val="F2AC4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2510A0"/>
    <w:multiLevelType w:val="hybridMultilevel"/>
    <w:tmpl w:val="DBDAC1BA"/>
    <w:lvl w:ilvl="0" w:tplc="D06A18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03BCD"/>
    <w:multiLevelType w:val="hybridMultilevel"/>
    <w:tmpl w:val="C0F4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30D3A"/>
    <w:multiLevelType w:val="hybridMultilevel"/>
    <w:tmpl w:val="0D26E9CC"/>
    <w:lvl w:ilvl="0" w:tplc="58040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90329A"/>
    <w:multiLevelType w:val="hybridMultilevel"/>
    <w:tmpl w:val="8E04BDCE"/>
    <w:lvl w:ilvl="0" w:tplc="D4EE46A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0407C7"/>
    <w:multiLevelType w:val="hybridMultilevel"/>
    <w:tmpl w:val="24985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4055C"/>
    <w:multiLevelType w:val="hybridMultilevel"/>
    <w:tmpl w:val="ADA28B60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0F07445"/>
    <w:multiLevelType w:val="hybridMultilevel"/>
    <w:tmpl w:val="AAA613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CA163B"/>
    <w:multiLevelType w:val="hybridMultilevel"/>
    <w:tmpl w:val="DC2C0DD2"/>
    <w:lvl w:ilvl="0" w:tplc="758A911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A42B3A"/>
    <w:multiLevelType w:val="hybridMultilevel"/>
    <w:tmpl w:val="F200A6D8"/>
    <w:lvl w:ilvl="0" w:tplc="27683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85794F"/>
    <w:multiLevelType w:val="hybridMultilevel"/>
    <w:tmpl w:val="124E7A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221651B"/>
    <w:multiLevelType w:val="hybridMultilevel"/>
    <w:tmpl w:val="CA42F2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9AD6CD0"/>
    <w:multiLevelType w:val="hybridMultilevel"/>
    <w:tmpl w:val="48C4FF22"/>
    <w:lvl w:ilvl="0" w:tplc="1B04C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322245"/>
    <w:multiLevelType w:val="hybridMultilevel"/>
    <w:tmpl w:val="728260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F931EEA"/>
    <w:multiLevelType w:val="hybridMultilevel"/>
    <w:tmpl w:val="5E7E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877C3A"/>
    <w:multiLevelType w:val="hybridMultilevel"/>
    <w:tmpl w:val="1944B788"/>
    <w:lvl w:ilvl="0" w:tplc="54C69C26">
      <w:start w:val="16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9535C"/>
    <w:multiLevelType w:val="hybridMultilevel"/>
    <w:tmpl w:val="8FC87154"/>
    <w:lvl w:ilvl="0" w:tplc="3BC66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4"/>
  </w:num>
  <w:num w:numId="17">
    <w:abstractNumId w:val="11"/>
  </w:num>
  <w:num w:numId="18">
    <w:abstractNumId w:val="21"/>
  </w:num>
  <w:num w:numId="19">
    <w:abstractNumId w:val="15"/>
  </w:num>
  <w:num w:numId="20">
    <w:abstractNumId w:val="19"/>
  </w:num>
  <w:num w:numId="21">
    <w:abstractNumId w:val="28"/>
  </w:num>
  <w:num w:numId="22">
    <w:abstractNumId w:val="26"/>
  </w:num>
  <w:num w:numId="23">
    <w:abstractNumId w:val="17"/>
  </w:num>
  <w:num w:numId="24">
    <w:abstractNumId w:val="13"/>
  </w:num>
  <w:num w:numId="25">
    <w:abstractNumId w:val="25"/>
  </w:num>
  <w:num w:numId="26">
    <w:abstractNumId w:val="18"/>
  </w:num>
  <w:num w:numId="27">
    <w:abstractNumId w:val="23"/>
  </w:num>
  <w:num w:numId="28">
    <w:abstractNumId w:val="27"/>
  </w:num>
  <w:num w:numId="29">
    <w:abstractNumId w:val="1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10"/>
    <w:rsid w:val="00001445"/>
    <w:rsid w:val="0000319D"/>
    <w:rsid w:val="0001789C"/>
    <w:rsid w:val="0002573D"/>
    <w:rsid w:val="00026150"/>
    <w:rsid w:val="000301CF"/>
    <w:rsid w:val="00031FBA"/>
    <w:rsid w:val="00046202"/>
    <w:rsid w:val="00052480"/>
    <w:rsid w:val="0006079D"/>
    <w:rsid w:val="0007635C"/>
    <w:rsid w:val="00077B5D"/>
    <w:rsid w:val="000B3EF4"/>
    <w:rsid w:val="000C6BEE"/>
    <w:rsid w:val="000D3A77"/>
    <w:rsid w:val="000D4A0E"/>
    <w:rsid w:val="000D7D97"/>
    <w:rsid w:val="000F4633"/>
    <w:rsid w:val="00126E09"/>
    <w:rsid w:val="00130DF5"/>
    <w:rsid w:val="00140E95"/>
    <w:rsid w:val="001449D1"/>
    <w:rsid w:val="001535A2"/>
    <w:rsid w:val="00154ACE"/>
    <w:rsid w:val="00157813"/>
    <w:rsid w:val="001614CD"/>
    <w:rsid w:val="00173D30"/>
    <w:rsid w:val="00174C7F"/>
    <w:rsid w:val="00175D83"/>
    <w:rsid w:val="001E5C2A"/>
    <w:rsid w:val="00202869"/>
    <w:rsid w:val="002044CD"/>
    <w:rsid w:val="00207621"/>
    <w:rsid w:val="002257EC"/>
    <w:rsid w:val="0023337D"/>
    <w:rsid w:val="0023643E"/>
    <w:rsid w:val="0023690E"/>
    <w:rsid w:val="0024224D"/>
    <w:rsid w:val="002623D8"/>
    <w:rsid w:val="00266305"/>
    <w:rsid w:val="002763C3"/>
    <w:rsid w:val="00290320"/>
    <w:rsid w:val="0029770A"/>
    <w:rsid w:val="002A4710"/>
    <w:rsid w:val="002B4839"/>
    <w:rsid w:val="002C15E3"/>
    <w:rsid w:val="002C2A15"/>
    <w:rsid w:val="002D03F6"/>
    <w:rsid w:val="002F4619"/>
    <w:rsid w:val="002F58DE"/>
    <w:rsid w:val="00301C8C"/>
    <w:rsid w:val="00312C0A"/>
    <w:rsid w:val="0032430B"/>
    <w:rsid w:val="00332DA4"/>
    <w:rsid w:val="003361C7"/>
    <w:rsid w:val="00344E84"/>
    <w:rsid w:val="00346EE0"/>
    <w:rsid w:val="00351D83"/>
    <w:rsid w:val="003549B0"/>
    <w:rsid w:val="00354C7F"/>
    <w:rsid w:val="003707D2"/>
    <w:rsid w:val="00377D94"/>
    <w:rsid w:val="003934C5"/>
    <w:rsid w:val="003A28C9"/>
    <w:rsid w:val="003A48C5"/>
    <w:rsid w:val="003A5F0A"/>
    <w:rsid w:val="003B5653"/>
    <w:rsid w:val="003B6EA4"/>
    <w:rsid w:val="003C13BD"/>
    <w:rsid w:val="003C3146"/>
    <w:rsid w:val="003C3237"/>
    <w:rsid w:val="003D09E2"/>
    <w:rsid w:val="003E1A11"/>
    <w:rsid w:val="003E3B86"/>
    <w:rsid w:val="003F11FE"/>
    <w:rsid w:val="0040231D"/>
    <w:rsid w:val="0041653F"/>
    <w:rsid w:val="00425675"/>
    <w:rsid w:val="004323F6"/>
    <w:rsid w:val="00436117"/>
    <w:rsid w:val="0045167B"/>
    <w:rsid w:val="0046130E"/>
    <w:rsid w:val="00476453"/>
    <w:rsid w:val="004955D3"/>
    <w:rsid w:val="004A744A"/>
    <w:rsid w:val="004B3C86"/>
    <w:rsid w:val="004C4F9D"/>
    <w:rsid w:val="004E098C"/>
    <w:rsid w:val="004E5ECA"/>
    <w:rsid w:val="005058A1"/>
    <w:rsid w:val="00506AD8"/>
    <w:rsid w:val="00515DE1"/>
    <w:rsid w:val="00531059"/>
    <w:rsid w:val="005373CC"/>
    <w:rsid w:val="00544D84"/>
    <w:rsid w:val="00544FE9"/>
    <w:rsid w:val="005451F5"/>
    <w:rsid w:val="0054773D"/>
    <w:rsid w:val="00564E7F"/>
    <w:rsid w:val="00565E1A"/>
    <w:rsid w:val="00570483"/>
    <w:rsid w:val="00570526"/>
    <w:rsid w:val="005725A5"/>
    <w:rsid w:val="00586D38"/>
    <w:rsid w:val="00595E9F"/>
    <w:rsid w:val="005A526E"/>
    <w:rsid w:val="005A52DE"/>
    <w:rsid w:val="005F05FB"/>
    <w:rsid w:val="00614AF2"/>
    <w:rsid w:val="00620A69"/>
    <w:rsid w:val="006360CF"/>
    <w:rsid w:val="00653C68"/>
    <w:rsid w:val="0065618E"/>
    <w:rsid w:val="00660BB1"/>
    <w:rsid w:val="0066344C"/>
    <w:rsid w:val="00671623"/>
    <w:rsid w:val="00681B2F"/>
    <w:rsid w:val="00685625"/>
    <w:rsid w:val="006957F3"/>
    <w:rsid w:val="006A5C46"/>
    <w:rsid w:val="006A6D1C"/>
    <w:rsid w:val="006D4D0F"/>
    <w:rsid w:val="006D7063"/>
    <w:rsid w:val="006E16CE"/>
    <w:rsid w:val="006F3BEF"/>
    <w:rsid w:val="006F4F5C"/>
    <w:rsid w:val="006F733C"/>
    <w:rsid w:val="007068C1"/>
    <w:rsid w:val="00710EBF"/>
    <w:rsid w:val="00742217"/>
    <w:rsid w:val="007530D3"/>
    <w:rsid w:val="0075560E"/>
    <w:rsid w:val="00765823"/>
    <w:rsid w:val="00790BD9"/>
    <w:rsid w:val="007B02A4"/>
    <w:rsid w:val="007C6DDF"/>
    <w:rsid w:val="007F3584"/>
    <w:rsid w:val="008117FB"/>
    <w:rsid w:val="00815EC2"/>
    <w:rsid w:val="00837E6A"/>
    <w:rsid w:val="00844905"/>
    <w:rsid w:val="00845775"/>
    <w:rsid w:val="0085371A"/>
    <w:rsid w:val="0085496B"/>
    <w:rsid w:val="008555C0"/>
    <w:rsid w:val="00855EA2"/>
    <w:rsid w:val="00855FE7"/>
    <w:rsid w:val="00870C65"/>
    <w:rsid w:val="00872D13"/>
    <w:rsid w:val="00874874"/>
    <w:rsid w:val="00885FBD"/>
    <w:rsid w:val="008A3E13"/>
    <w:rsid w:val="008B78BB"/>
    <w:rsid w:val="008C6E2B"/>
    <w:rsid w:val="008D06EA"/>
    <w:rsid w:val="008D2391"/>
    <w:rsid w:val="008D3715"/>
    <w:rsid w:val="008D465E"/>
    <w:rsid w:val="008E7DFE"/>
    <w:rsid w:val="008F6954"/>
    <w:rsid w:val="008F73B0"/>
    <w:rsid w:val="00910B0D"/>
    <w:rsid w:val="00911046"/>
    <w:rsid w:val="00944EDA"/>
    <w:rsid w:val="009557CE"/>
    <w:rsid w:val="00971868"/>
    <w:rsid w:val="00981A9B"/>
    <w:rsid w:val="009912B3"/>
    <w:rsid w:val="009947B7"/>
    <w:rsid w:val="009A49B6"/>
    <w:rsid w:val="009B3BD7"/>
    <w:rsid w:val="009D6CAC"/>
    <w:rsid w:val="009F07FF"/>
    <w:rsid w:val="00A00E20"/>
    <w:rsid w:val="00A0209C"/>
    <w:rsid w:val="00A022D2"/>
    <w:rsid w:val="00A067CE"/>
    <w:rsid w:val="00A17F2C"/>
    <w:rsid w:val="00A30ECA"/>
    <w:rsid w:val="00A36523"/>
    <w:rsid w:val="00A41285"/>
    <w:rsid w:val="00A454D9"/>
    <w:rsid w:val="00A46E66"/>
    <w:rsid w:val="00A61D31"/>
    <w:rsid w:val="00A76BB1"/>
    <w:rsid w:val="00A76D4F"/>
    <w:rsid w:val="00A81AA7"/>
    <w:rsid w:val="00A82E34"/>
    <w:rsid w:val="00A905F9"/>
    <w:rsid w:val="00AA1BF6"/>
    <w:rsid w:val="00AC3495"/>
    <w:rsid w:val="00AD1630"/>
    <w:rsid w:val="00AD33F7"/>
    <w:rsid w:val="00B1558B"/>
    <w:rsid w:val="00B2149E"/>
    <w:rsid w:val="00B23298"/>
    <w:rsid w:val="00B3289D"/>
    <w:rsid w:val="00B52153"/>
    <w:rsid w:val="00B54627"/>
    <w:rsid w:val="00B54653"/>
    <w:rsid w:val="00B66603"/>
    <w:rsid w:val="00B77832"/>
    <w:rsid w:val="00B809DF"/>
    <w:rsid w:val="00B85CA0"/>
    <w:rsid w:val="00B8661D"/>
    <w:rsid w:val="00B86625"/>
    <w:rsid w:val="00B87E23"/>
    <w:rsid w:val="00B96699"/>
    <w:rsid w:val="00B96B1E"/>
    <w:rsid w:val="00BD4382"/>
    <w:rsid w:val="00BE5695"/>
    <w:rsid w:val="00BF5275"/>
    <w:rsid w:val="00C02E2A"/>
    <w:rsid w:val="00C07447"/>
    <w:rsid w:val="00C07546"/>
    <w:rsid w:val="00C07805"/>
    <w:rsid w:val="00C123B4"/>
    <w:rsid w:val="00C253B1"/>
    <w:rsid w:val="00C34D10"/>
    <w:rsid w:val="00C35378"/>
    <w:rsid w:val="00C369FC"/>
    <w:rsid w:val="00C43E51"/>
    <w:rsid w:val="00C6035B"/>
    <w:rsid w:val="00C62239"/>
    <w:rsid w:val="00C765D8"/>
    <w:rsid w:val="00C8503D"/>
    <w:rsid w:val="00C85E83"/>
    <w:rsid w:val="00C9319F"/>
    <w:rsid w:val="00CA043B"/>
    <w:rsid w:val="00CB11D6"/>
    <w:rsid w:val="00CC0616"/>
    <w:rsid w:val="00CC6EEE"/>
    <w:rsid w:val="00CC7B17"/>
    <w:rsid w:val="00CD576D"/>
    <w:rsid w:val="00CD5C50"/>
    <w:rsid w:val="00CE3180"/>
    <w:rsid w:val="00CF01E0"/>
    <w:rsid w:val="00CF7631"/>
    <w:rsid w:val="00D0405C"/>
    <w:rsid w:val="00D1196D"/>
    <w:rsid w:val="00D1534B"/>
    <w:rsid w:val="00D22389"/>
    <w:rsid w:val="00D3162B"/>
    <w:rsid w:val="00D37AE9"/>
    <w:rsid w:val="00D40A8E"/>
    <w:rsid w:val="00D43F4B"/>
    <w:rsid w:val="00D45B07"/>
    <w:rsid w:val="00D549C6"/>
    <w:rsid w:val="00D6173B"/>
    <w:rsid w:val="00D6250B"/>
    <w:rsid w:val="00D653C3"/>
    <w:rsid w:val="00D6632B"/>
    <w:rsid w:val="00D668C5"/>
    <w:rsid w:val="00DA6BEB"/>
    <w:rsid w:val="00DB2217"/>
    <w:rsid w:val="00DB2AC9"/>
    <w:rsid w:val="00DD3156"/>
    <w:rsid w:val="00DD4279"/>
    <w:rsid w:val="00DF1DC5"/>
    <w:rsid w:val="00DF2658"/>
    <w:rsid w:val="00DF60F3"/>
    <w:rsid w:val="00E02E7F"/>
    <w:rsid w:val="00E03D6A"/>
    <w:rsid w:val="00E265E4"/>
    <w:rsid w:val="00E31E01"/>
    <w:rsid w:val="00E34F4A"/>
    <w:rsid w:val="00E3587F"/>
    <w:rsid w:val="00E416EA"/>
    <w:rsid w:val="00E4669D"/>
    <w:rsid w:val="00E527D6"/>
    <w:rsid w:val="00E60AE3"/>
    <w:rsid w:val="00E62D24"/>
    <w:rsid w:val="00E62D54"/>
    <w:rsid w:val="00E77B68"/>
    <w:rsid w:val="00E91A3E"/>
    <w:rsid w:val="00EE61D6"/>
    <w:rsid w:val="00EE75A5"/>
    <w:rsid w:val="00EF5F6A"/>
    <w:rsid w:val="00F123E0"/>
    <w:rsid w:val="00F15CBC"/>
    <w:rsid w:val="00F162FF"/>
    <w:rsid w:val="00F23C67"/>
    <w:rsid w:val="00F34F00"/>
    <w:rsid w:val="00F5320C"/>
    <w:rsid w:val="00F66712"/>
    <w:rsid w:val="00F75C73"/>
    <w:rsid w:val="00F86372"/>
    <w:rsid w:val="00F877F7"/>
    <w:rsid w:val="00F958DC"/>
    <w:rsid w:val="00FA5007"/>
    <w:rsid w:val="00FE3239"/>
    <w:rsid w:val="00FE7C5C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4DCA5"/>
  <w15:docId w15:val="{8BCCE4A3-17ED-413B-8BCA-D0E378E7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D1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color w:val="00000A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3BEF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8">
    <w:name w:val="heading 8"/>
    <w:basedOn w:val="Normalny"/>
    <w:next w:val="Tekstpodstawowy"/>
    <w:link w:val="Nagwek8Znak"/>
    <w:qFormat/>
    <w:rsid w:val="00D1534B"/>
    <w:pPr>
      <w:numPr>
        <w:ilvl w:val="7"/>
        <w:numId w:val="1"/>
      </w:numPr>
      <w:ind w:left="0" w:firstLine="0"/>
      <w:outlineLvl w:val="7"/>
    </w:pPr>
    <w:rPr>
      <w:rFonts w:ascii="Arial" w:hAnsi="Arial" w:cs="Times New Roman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1534B"/>
    <w:rPr>
      <w:rFonts w:ascii="Arial" w:eastAsia="SimSun" w:hAnsi="Arial" w:cs="Times New Roman"/>
      <w:iCs/>
      <w:color w:val="00000A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534B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534B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52153"/>
    <w:pPr>
      <w:ind w:left="720"/>
      <w:contextualSpacing/>
    </w:pPr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3BEF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5275"/>
    <w:pPr>
      <w:widowControl/>
      <w:suppressAutoHyphens w:val="0"/>
      <w:spacing w:after="200"/>
    </w:pPr>
    <w:rPr>
      <w:rFonts w:asciiTheme="minorHAnsi" w:eastAsiaTheme="minorHAnsi" w:hAnsiTheme="minorHAnsi" w:cstheme="minorBidi"/>
      <w:i/>
      <w:iCs/>
      <w:color w:val="44546A" w:themeColor="text2"/>
      <w:kern w:val="0"/>
      <w:sz w:val="18"/>
      <w:szCs w:val="18"/>
      <w:lang w:eastAsia="en-US" w:bidi="ar-SA"/>
    </w:rPr>
  </w:style>
  <w:style w:type="character" w:customStyle="1" w:styleId="FontStyle12">
    <w:name w:val="Font Style12"/>
    <w:rsid w:val="00BF5275"/>
    <w:rPr>
      <w:rFonts w:ascii="Sylfaen" w:hAnsi="Sylfaen" w:cs="Sylfaen" w:hint="default"/>
      <w:sz w:val="20"/>
      <w:szCs w:val="20"/>
    </w:rPr>
  </w:style>
  <w:style w:type="table" w:styleId="Tabela-Siatka">
    <w:name w:val="Table Grid"/>
    <w:basedOn w:val="Standardowy"/>
    <w:uiPriority w:val="39"/>
    <w:rsid w:val="00BF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04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70483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704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70483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character" w:customStyle="1" w:styleId="e24kjd">
    <w:name w:val="e24kjd"/>
    <w:basedOn w:val="Domylnaczcionkaakapitu"/>
    <w:rsid w:val="00C253B1"/>
  </w:style>
  <w:style w:type="character" w:customStyle="1" w:styleId="AkapitzlistZnak">
    <w:name w:val="Akapit z listą Znak"/>
    <w:link w:val="Akapitzlist"/>
    <w:uiPriority w:val="34"/>
    <w:rsid w:val="00C253B1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18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18E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058A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8C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8C1"/>
    <w:rPr>
      <w:rFonts w:ascii="Times New Roman" w:eastAsia="SimSun" w:hAnsi="Times New Roman" w:cs="Mangal"/>
      <w:color w:val="00000A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8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748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4874"/>
    <w:rPr>
      <w:color w:val="605E5C"/>
      <w:shd w:val="clear" w:color="auto" w:fill="E1DFDD"/>
    </w:rPr>
  </w:style>
  <w:style w:type="paragraph" w:customStyle="1" w:styleId="Default">
    <w:name w:val="Default"/>
    <w:rsid w:val="002B4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yszpital.pl/przetargi/2020-88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FDF44-FD3B-4549-9549-C214A21A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1415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Duda</dc:creator>
  <cp:lastModifiedBy>Magdalena Kwasiborska</cp:lastModifiedBy>
  <cp:revision>4</cp:revision>
  <dcterms:created xsi:type="dcterms:W3CDTF">2021-08-12T09:54:00Z</dcterms:created>
  <dcterms:modified xsi:type="dcterms:W3CDTF">2021-08-12T12:14:00Z</dcterms:modified>
</cp:coreProperties>
</file>