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5EB2C" w14:textId="77777777" w:rsidR="00D165E9" w:rsidRPr="00BD0636" w:rsidRDefault="00D165E9" w:rsidP="00CD4C1F">
      <w:pPr>
        <w:spacing w:line="320" w:lineRule="exact"/>
        <w:rPr>
          <w:rFonts w:ascii="Arial" w:hAnsi="Arial" w:cs="Arial"/>
          <w:b/>
          <w:smallCaps/>
          <w:color w:val="404040" w:themeColor="text1" w:themeTint="BF"/>
        </w:rPr>
      </w:pPr>
    </w:p>
    <w:p w14:paraId="364BBE51" w14:textId="77777777" w:rsidR="00D165E9" w:rsidRDefault="00D165E9" w:rsidP="00627F29">
      <w:pPr>
        <w:spacing w:line="320" w:lineRule="exact"/>
        <w:jc w:val="center"/>
        <w:outlineLvl w:val="4"/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</w:pPr>
      <w:r w:rsidRPr="00F76E11"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  <w:t>Postępowanie zakupowe</w:t>
      </w:r>
      <w:r w:rsidR="00A457EB"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  <w:t xml:space="preserve"> nr 2021-908</w:t>
      </w:r>
    </w:p>
    <w:p w14:paraId="12D10045" w14:textId="77777777" w:rsidR="00111B31" w:rsidRDefault="00111B31" w:rsidP="00627F29">
      <w:pPr>
        <w:spacing w:line="320" w:lineRule="exact"/>
        <w:jc w:val="center"/>
        <w:outlineLvl w:val="4"/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</w:pPr>
    </w:p>
    <w:p w14:paraId="77041E8C" w14:textId="323424BE" w:rsidR="00111B31" w:rsidRDefault="00111B31" w:rsidP="00627F29">
      <w:pPr>
        <w:spacing w:line="320" w:lineRule="exact"/>
        <w:jc w:val="center"/>
        <w:outlineLvl w:val="4"/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</w:pPr>
      <w:r w:rsidRPr="00111B31"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  <w:t xml:space="preserve">Zakup wraz z dostawą </w:t>
      </w:r>
      <w:r w:rsidR="00187C00"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  <w:t>5 szt. ambulansów typu C z wyposażeniem zgodnych z normą PN:EN 1789</w:t>
      </w:r>
      <w:r w:rsidR="00E26ED9"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  <w:t xml:space="preserve"> lub równoważną</w:t>
      </w:r>
      <w:r w:rsidR="00187C00"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  <w:t xml:space="preserve"> dla Zespołów</w:t>
      </w:r>
      <w:r w:rsidRPr="00111B31"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  <w:t xml:space="preserve"> Ratownictwa Medycznego na potrzeby realizacji działań związanych z zapobieganiem, przeciwdziałaniem i zwalczaniem COVID-19 oraz innych chorób zakaźnych w ramach Systemu Państwowe Ratownictwo Medyczne przez Spółkę Ratownictwo Medyczne Sp. z o.o.</w:t>
      </w:r>
    </w:p>
    <w:p w14:paraId="7414C5A3" w14:textId="77777777" w:rsidR="00111B31" w:rsidRDefault="00111B31" w:rsidP="00627F29">
      <w:pPr>
        <w:spacing w:line="320" w:lineRule="exact"/>
        <w:jc w:val="center"/>
        <w:outlineLvl w:val="4"/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</w:pPr>
    </w:p>
    <w:p w14:paraId="5BEEE3E4" w14:textId="77777777" w:rsidR="00111B31" w:rsidRPr="00111B31" w:rsidRDefault="00111B31" w:rsidP="00111B31">
      <w:pPr>
        <w:spacing w:line="320" w:lineRule="exact"/>
        <w:jc w:val="center"/>
        <w:outlineLvl w:val="4"/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  <w:t>Zakup realizowany</w:t>
      </w:r>
      <w:r w:rsidRPr="00111B31"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  <w:t xml:space="preserve"> w ramach:</w:t>
      </w:r>
    </w:p>
    <w:p w14:paraId="76A98E65" w14:textId="77777777" w:rsidR="00111B31" w:rsidRPr="00111B31" w:rsidRDefault="00111B31" w:rsidP="00111B31">
      <w:pPr>
        <w:spacing w:line="320" w:lineRule="exact"/>
        <w:jc w:val="center"/>
        <w:outlineLvl w:val="4"/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</w:pPr>
    </w:p>
    <w:p w14:paraId="61C8C076" w14:textId="77777777" w:rsidR="00111B31" w:rsidRDefault="00111B31" w:rsidP="00111B31">
      <w:pPr>
        <w:spacing w:line="320" w:lineRule="exact"/>
        <w:jc w:val="center"/>
        <w:outlineLvl w:val="4"/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</w:pPr>
      <w:r w:rsidRPr="00111B31"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  <w:t xml:space="preserve">„Program Operacyjny Infrastruktura i Środowisko na lata 2014-2020, Oś priorytetowa: IX Wzmocnienie strategicznej infrastruktury ochrony zdrowia, Działanie 9.1. Infrastruktura ratownictwa medycznego na realizację: „Wsparcie Zespołów Ratownictwa Medycznego w walce z COVID-19 ze środków finansowych </w:t>
      </w:r>
      <w:proofErr w:type="spellStart"/>
      <w:r w:rsidRPr="00111B31"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  <w:t>POIiŚ</w:t>
      </w:r>
      <w:proofErr w:type="spellEnd"/>
      <w:r w:rsidRPr="00111B31"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  <w:t xml:space="preserve"> 2014-2020” w związku z realizacją działań związanych z zapobieganiem, przeciwdziałaniem i zwalczaniem COVID-19 oraz innych chorób zakaźnych w ramach </w:t>
      </w:r>
      <w:proofErr w:type="spellStart"/>
      <w:r w:rsidRPr="00111B31"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  <w:t>POIiŚ</w:t>
      </w:r>
      <w:proofErr w:type="spellEnd"/>
      <w:r w:rsidRPr="00111B31"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  <w:t xml:space="preserve"> na lata 2014-2020 „</w:t>
      </w:r>
    </w:p>
    <w:p w14:paraId="3CD58188" w14:textId="77777777" w:rsidR="00D81944" w:rsidRDefault="00D81944" w:rsidP="00111B31">
      <w:pPr>
        <w:spacing w:line="320" w:lineRule="exact"/>
        <w:jc w:val="center"/>
        <w:outlineLvl w:val="4"/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</w:pPr>
    </w:p>
    <w:p w14:paraId="4446C447" w14:textId="69E4BAD9" w:rsidR="00D81944" w:rsidRDefault="00D81944" w:rsidP="00D81944">
      <w:pPr>
        <w:spacing w:line="320" w:lineRule="exact"/>
        <w:jc w:val="center"/>
        <w:outlineLvl w:val="4"/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  <w:t>Projekty:</w:t>
      </w:r>
    </w:p>
    <w:p w14:paraId="68BE52F6" w14:textId="72A8E463" w:rsidR="00D81944" w:rsidRPr="00D81944" w:rsidRDefault="00D81944" w:rsidP="00D81944">
      <w:pPr>
        <w:pStyle w:val="Akapitzlist"/>
        <w:numPr>
          <w:ilvl w:val="0"/>
          <w:numId w:val="4"/>
        </w:numPr>
        <w:spacing w:line="320" w:lineRule="exact"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</w:pPr>
      <w:r w:rsidRPr="00D81944"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  <w:t>„Zakup ambulansu oraz środków ochrony indywidualnej w celu wsparcia Zespołów Ratownictwa Medycznego Ratownictwo Medyczne Sp. z o.o.  w Świebodzinie w walce z COVID-19 oraz innymi chorobami zakaźnymi”</w:t>
      </w:r>
      <w:r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  <w:t xml:space="preserve"> – dotyczy Zadania nr 1</w:t>
      </w:r>
    </w:p>
    <w:p w14:paraId="68818F5E" w14:textId="77777777" w:rsidR="00D81944" w:rsidRPr="00D81944" w:rsidRDefault="00D81944" w:rsidP="00D81944">
      <w:pPr>
        <w:pStyle w:val="Akapitzlist"/>
        <w:spacing w:line="320" w:lineRule="exact"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</w:pPr>
      <w:r w:rsidRPr="00D81944"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  <w:t>oraz</w:t>
      </w:r>
    </w:p>
    <w:p w14:paraId="65D720DC" w14:textId="57822DC4" w:rsidR="00D81944" w:rsidRPr="00D81944" w:rsidRDefault="00D81944" w:rsidP="00D81944">
      <w:pPr>
        <w:pStyle w:val="Akapitzlist"/>
        <w:numPr>
          <w:ilvl w:val="0"/>
          <w:numId w:val="4"/>
        </w:numPr>
        <w:spacing w:line="320" w:lineRule="exact"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</w:pPr>
      <w:r w:rsidRPr="00D81944"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  <w:t>„Zakup ambulansów oraz środków ochrony indywidualnej w celu wsparcia Zespołów Ratownictwo Medyczne Sp. z o.o. w województwie kujawsko - pomorskim w walce z COVID-19 oraz innymi chorobami zakaźnymi”</w:t>
      </w:r>
      <w:r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  <w:t xml:space="preserve"> – dotyczy Zadań nr 2,3 i 4</w:t>
      </w:r>
    </w:p>
    <w:p w14:paraId="6D8C4DCD" w14:textId="77777777" w:rsidR="00111B31" w:rsidRDefault="00111B31" w:rsidP="00627F29">
      <w:pPr>
        <w:spacing w:line="320" w:lineRule="exact"/>
        <w:jc w:val="center"/>
        <w:outlineLvl w:val="4"/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</w:pPr>
    </w:p>
    <w:p w14:paraId="38229664" w14:textId="77777777" w:rsidR="00D81944" w:rsidRPr="00F76E11" w:rsidRDefault="00D81944" w:rsidP="00627F29">
      <w:pPr>
        <w:spacing w:line="320" w:lineRule="exact"/>
        <w:jc w:val="center"/>
        <w:outlineLvl w:val="4"/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</w:pPr>
    </w:p>
    <w:p w14:paraId="3A9190A2" w14:textId="77777777" w:rsidR="00D165E9" w:rsidRPr="00111B31" w:rsidRDefault="00D165E9" w:rsidP="00D165E9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  <w:lang w:eastAsia="pl-PL"/>
        </w:rPr>
      </w:pPr>
      <w:r w:rsidRPr="00111B31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  <w:lang w:eastAsia="pl-PL"/>
        </w:rPr>
        <w:t>Warunki Przetargu</w:t>
      </w:r>
    </w:p>
    <w:p w14:paraId="7D6664B3" w14:textId="77777777" w:rsidR="00F76E11" w:rsidRPr="00F76D7F" w:rsidRDefault="00F76E11" w:rsidP="00F76E11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14:paraId="5C321CAA" w14:textId="77777777" w:rsidR="00627F29" w:rsidRPr="00F76E11" w:rsidRDefault="00627F29" w:rsidP="00F76E11">
      <w:pPr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  <w:lang w:eastAsia="pl-PL"/>
        </w:rPr>
      </w:pPr>
    </w:p>
    <w:p w14:paraId="0982867E" w14:textId="77777777"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Zamawiający i Organizator przetargu:</w:t>
      </w:r>
    </w:p>
    <w:p w14:paraId="6F6E565A" w14:textId="77777777" w:rsidR="00D165E9" w:rsidRPr="00AD2606" w:rsidRDefault="00D165E9" w:rsidP="00D165E9">
      <w:pPr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AD2606">
        <w:rPr>
          <w:rFonts w:ascii="Arial" w:hAnsi="Arial" w:cs="Arial"/>
          <w:b/>
          <w:color w:val="404040" w:themeColor="text1" w:themeTint="BF"/>
          <w:sz w:val="18"/>
          <w:szCs w:val="18"/>
        </w:rPr>
        <w:t>Zamawiający</w:t>
      </w:r>
      <w:r w:rsidRPr="00AD2606">
        <w:rPr>
          <w:rFonts w:ascii="Arial" w:hAnsi="Arial" w:cs="Arial"/>
          <w:color w:val="404040" w:themeColor="text1" w:themeTint="BF"/>
          <w:sz w:val="18"/>
          <w:szCs w:val="18"/>
        </w:rPr>
        <w:t>:</w:t>
      </w:r>
    </w:p>
    <w:p w14:paraId="76F3BEF1" w14:textId="77777777" w:rsidR="00B94453" w:rsidRPr="00AD2606" w:rsidRDefault="00AD2606" w:rsidP="00AD2606">
      <w:pPr>
        <w:pStyle w:val="Akapitzlist"/>
        <w:spacing w:after="160" w:line="259" w:lineRule="auto"/>
        <w:contextualSpacing/>
        <w:rPr>
          <w:rFonts w:ascii="Arial" w:hAnsi="Arial" w:cs="Arial"/>
          <w:sz w:val="18"/>
          <w:szCs w:val="18"/>
        </w:rPr>
      </w:pPr>
      <w:r w:rsidRPr="00AD2606">
        <w:rPr>
          <w:rFonts w:ascii="Arial" w:hAnsi="Arial" w:cs="Arial"/>
          <w:sz w:val="18"/>
          <w:szCs w:val="18"/>
        </w:rPr>
        <w:t>Ratownictwo Medyczne Spółka z o.o. z siedzibą w Świebodzinie (66-200), ul. Młyńska 6, 66-200 Świebodzin</w:t>
      </w:r>
    </w:p>
    <w:p w14:paraId="7FF11450" w14:textId="77777777" w:rsidR="00361897" w:rsidRPr="00361897" w:rsidRDefault="00D165E9" w:rsidP="00361897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Organizator przetargu:</w:t>
      </w:r>
    </w:p>
    <w:p w14:paraId="5EA54F80" w14:textId="77777777" w:rsidR="00D165E9" w:rsidRPr="00AD2606" w:rsidRDefault="00D165E9" w:rsidP="00AD2606">
      <w:pPr>
        <w:pStyle w:val="Akapitzlis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9D48C9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Grupa Nowy Szpital H</w:t>
      </w:r>
      <w:r w:rsidR="009D48C9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olding S.A.</w:t>
      </w:r>
      <w:r w:rsidR="00AD260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, ul. Zbożowa 4, </w:t>
      </w:r>
      <w:r w:rsidR="003E0528" w:rsidRPr="00AD260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Szczecin 70-653</w:t>
      </w:r>
      <w:r w:rsidR="00AD260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, </w:t>
      </w:r>
      <w:r w:rsidR="008808AD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D64EB1">
        <w:rPr>
          <w:rFonts w:ascii="Arial" w:hAnsi="Arial" w:cs="Arial"/>
          <w:color w:val="404040" w:themeColor="text1" w:themeTint="BF"/>
          <w:sz w:val="18"/>
          <w:szCs w:val="18"/>
        </w:rPr>
        <w:t>działający jako pełnomocnik Zamawiającego</w:t>
      </w:r>
    </w:p>
    <w:p w14:paraId="06E7C6E2" w14:textId="77777777" w:rsidR="00D165E9" w:rsidRPr="00BA3009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04C5765D" w14:textId="77777777"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Sposób prowadzenia postępowania:</w:t>
      </w:r>
    </w:p>
    <w:p w14:paraId="265A9259" w14:textId="77777777"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Zamówienie zostanie udzielone Oferentowi, wybranemu w drodze przetargu 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na podstawie przepisów art. 70</w:t>
      </w:r>
      <w:r w:rsidRPr="00BA3009">
        <w:rPr>
          <w:rFonts w:ascii="Arial" w:hAnsi="Arial" w:cs="Arial"/>
          <w:color w:val="404040" w:themeColor="text1" w:themeTint="BF"/>
          <w:sz w:val="18"/>
          <w:szCs w:val="18"/>
          <w:vertAlign w:val="superscript"/>
        </w:rPr>
        <w:t>1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– art. 70</w:t>
      </w:r>
      <w:r w:rsidRPr="00BA3009">
        <w:rPr>
          <w:rFonts w:ascii="Arial" w:hAnsi="Arial" w:cs="Arial"/>
          <w:color w:val="404040" w:themeColor="text1" w:themeTint="BF"/>
          <w:sz w:val="18"/>
          <w:szCs w:val="18"/>
          <w:vertAlign w:val="superscript"/>
        </w:rPr>
        <w:t>5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Kodeksu cywilnego oraz zgodnie z niniejszymi </w:t>
      </w: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Warunkami Przetargu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, zwanymi w dalszej części „Warunkami”.</w:t>
      </w:r>
    </w:p>
    <w:p w14:paraId="7BAD1B86" w14:textId="77777777"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Postępowanie odbędzie się z podziałem na część: jawną i niejawną. Oferenci mogą uczestniczyć w części jawnej.</w:t>
      </w:r>
    </w:p>
    <w:p w14:paraId="3B05D08D" w14:textId="77777777"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części jawnej postępowania Organizator przetargu:</w:t>
      </w:r>
    </w:p>
    <w:p w14:paraId="691E8836" w14:textId="77777777"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dokonuje otwarcia ofert;</w:t>
      </w:r>
    </w:p>
    <w:p w14:paraId="535C7B66" w14:textId="77777777" w:rsidR="00D165E9" w:rsidRPr="00BA3009" w:rsidRDefault="00D165E9" w:rsidP="00BA300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ogłasza wyniki postępowania;</w:t>
      </w:r>
    </w:p>
    <w:p w14:paraId="1DF6D498" w14:textId="77777777"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części niejawnej postępowania Organizator przetargu:</w:t>
      </w:r>
    </w:p>
    <w:p w14:paraId="21468B36" w14:textId="77777777"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stwierdza ważność złożonych ofert;</w:t>
      </w:r>
    </w:p>
    <w:p w14:paraId="2A574EBD" w14:textId="77777777" w:rsidR="00D165E9" w:rsidRPr="00BA3009" w:rsidRDefault="00D165E9" w:rsidP="00AA5BCC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odrzuca oferty w przypadku niespełnienia przez Oferentów wymogów niniejszego postępowania;</w:t>
      </w:r>
    </w:p>
    <w:p w14:paraId="7274845F" w14:textId="77777777" w:rsidR="00D165E9" w:rsidRPr="00BA3009" w:rsidRDefault="00D165E9" w:rsidP="00AA5BCC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toku dokonywania badania i oceny złożonych ofert może żądać od Oferentów wyjaśnień dotyczących złożonych przez nich ofert;</w:t>
      </w:r>
    </w:p>
    <w:p w14:paraId="7B0716EF" w14:textId="77777777" w:rsidR="00BA3009" w:rsidRPr="00611760" w:rsidRDefault="00D165E9" w:rsidP="00611760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przeprowadza negocjacje z Oferentami.</w:t>
      </w:r>
    </w:p>
    <w:p w14:paraId="5A07DAB7" w14:textId="77777777" w:rsidR="00D165E9" w:rsidRPr="00BA3009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Wyniki niniejszego postępowania zostaną ogłoszone na stronie internetowej Organizatora przetargu – </w:t>
      </w:r>
      <w:hyperlink r:id="rId8" w:history="1">
        <w:r w:rsidRPr="00BA3009">
          <w:rPr>
            <w:rStyle w:val="Hipercze"/>
            <w:rFonts w:ascii="Arial" w:hAnsi="Arial" w:cs="Arial"/>
            <w:color w:val="404040" w:themeColor="text1" w:themeTint="BF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a ponadto o wyborze najkorzystniejszej oferty niezwłocznie, drogą elektroniczną, poinformowani zostaną wszyscy Oferenci. </w:t>
      </w:r>
    </w:p>
    <w:p w14:paraId="7A5E7D1D" w14:textId="77777777"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 zastrzega sobie prawo dokonania zmiany warunków przetargu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w jego trakcie, a także prawo unieważnienia przetargu bez podawania powodu oraz prawo do zamknięcia przetargu bez dokonywania wyboru  żadnej oferty. W przypadku skorzystania przez Organizatora przetargu z wymienionych uprawnień informacja zostanie umieszczona na stronie internetowej Organizatora przetargu, ponadto wszyscy Oferenci zostaną po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>informowani drogą elektroniczną</w:t>
      </w:r>
    </w:p>
    <w:p w14:paraId="15F2AB30" w14:textId="77777777" w:rsidR="002665AC" w:rsidRDefault="006A3D38" w:rsidP="002665AC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zastrzega sobie możliwość organizacji II etapu konkursu w formie negocjacji z Oferentami. </w:t>
      </w:r>
    </w:p>
    <w:p w14:paraId="199E0869" w14:textId="77777777" w:rsidR="006A3D38" w:rsidRPr="002665AC" w:rsidRDefault="006A3D38" w:rsidP="002665A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 xml:space="preserve">W takim przypadku negocjacje polegały będą na zaproszeniu do rozmów w toku których zaproszeni Oferenci zobowiązani będą przedstawić dalsze oferty, których warunki nie będą gorsze niż oferty już złożone </w:t>
      </w:r>
      <w:r w:rsidRPr="002665AC">
        <w:rPr>
          <w:rFonts w:ascii="Arial" w:hAnsi="Arial" w:cs="Arial"/>
          <w:color w:val="404040" w:themeColor="text1" w:themeTint="BF"/>
          <w:sz w:val="18"/>
          <w:szCs w:val="18"/>
        </w:rPr>
        <w:t>w postępowaniu</w:t>
      </w:r>
    </w:p>
    <w:p w14:paraId="5EB571EB" w14:textId="539C6EE7" w:rsidR="00D165E9" w:rsidRPr="00BA3009" w:rsidRDefault="006A3D38" w:rsidP="006A3D38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>Informacje związane z przetwarzaniem danych osobowych Oferentów uczestniczących w niniejszym postępowaniu zakupowym zawarte zostały w Klauzuli informacyjnej RODO stanowiącej załącznik</w:t>
      </w:r>
      <w:r w:rsidR="00D318A0">
        <w:rPr>
          <w:rFonts w:ascii="Arial" w:hAnsi="Arial" w:cs="Arial"/>
          <w:color w:val="404040" w:themeColor="text1" w:themeTint="BF"/>
          <w:sz w:val="18"/>
          <w:szCs w:val="18"/>
        </w:rPr>
        <w:t xml:space="preserve"> nr 6</w:t>
      </w: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 xml:space="preserve"> do niniejszych Warunków</w:t>
      </w:r>
      <w:r w:rsidR="00D165E9"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14:paraId="71E0330A" w14:textId="77777777"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Wadium: </w:t>
      </w:r>
    </w:p>
    <w:p w14:paraId="4112EB56" w14:textId="7C4258B0" w:rsidR="00D165E9" w:rsidRPr="008C4BED" w:rsidRDefault="00945E75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Organizator przetargu</w:t>
      </w:r>
      <w:r w:rsidR="00D165E9"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nie żąda wniesienia wadium w prowadzonym postępowaniu.</w:t>
      </w:r>
    </w:p>
    <w:p w14:paraId="0DDB20E1" w14:textId="77777777"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Opis przedmiotu zamówienia: </w:t>
      </w:r>
    </w:p>
    <w:p w14:paraId="2A891B07" w14:textId="77777777" w:rsidR="0096685A" w:rsidRDefault="00D165E9" w:rsidP="0096685A">
      <w:pPr>
        <w:spacing w:line="320" w:lineRule="exact"/>
        <w:rPr>
          <w:rFonts w:ascii="Arial" w:hAnsi="Arial" w:cs="Arial"/>
          <w:b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Przedmi</w:t>
      </w:r>
      <w:r w:rsidR="00671A54" w:rsidRPr="00BA3009">
        <w:rPr>
          <w:rFonts w:ascii="Arial" w:hAnsi="Arial" w:cs="Arial"/>
          <w:color w:val="404040" w:themeColor="text1" w:themeTint="BF"/>
          <w:sz w:val="18"/>
          <w:szCs w:val="18"/>
        </w:rPr>
        <w:t>otem zamówienia jest:</w:t>
      </w:r>
      <w:r w:rsidR="0096685A" w:rsidRPr="0096685A">
        <w:rPr>
          <w:rFonts w:ascii="Arial" w:hAnsi="Arial" w:cs="Arial"/>
          <w:b/>
          <w:sz w:val="18"/>
          <w:szCs w:val="18"/>
        </w:rPr>
        <w:t xml:space="preserve"> </w:t>
      </w:r>
    </w:p>
    <w:p w14:paraId="68DE935D" w14:textId="77777777" w:rsidR="009F2E63" w:rsidRDefault="009F2E63" w:rsidP="00FD6E73">
      <w:pPr>
        <w:spacing w:line="320" w:lineRule="exact"/>
        <w:rPr>
          <w:rFonts w:ascii="Arial" w:hAnsi="Arial" w:cs="Arial"/>
          <w:i/>
          <w:color w:val="404040"/>
          <w:sz w:val="18"/>
          <w:szCs w:val="18"/>
        </w:rPr>
      </w:pP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5320"/>
        <w:gridCol w:w="680"/>
        <w:gridCol w:w="680"/>
      </w:tblGrid>
      <w:tr w:rsidR="00DC7283" w:rsidRPr="00DC7283" w14:paraId="45FF3135" w14:textId="77777777" w:rsidTr="00DC7283">
        <w:trPr>
          <w:trHeight w:val="792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3CFD" w14:textId="77777777" w:rsidR="00DC7283" w:rsidRPr="00DC7283" w:rsidRDefault="00DC7283" w:rsidP="00DC7283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DC7283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8675" w14:textId="77777777" w:rsidR="00DC7283" w:rsidRPr="00DC7283" w:rsidRDefault="00DC7283" w:rsidP="00DC7283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DC7283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1A76" w14:textId="77777777" w:rsidR="00DC7283" w:rsidRPr="00DC7283" w:rsidRDefault="00DC7283" w:rsidP="00DC7283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DC7283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E02F" w14:textId="77777777" w:rsidR="00DC7283" w:rsidRPr="00DC7283" w:rsidRDefault="00DC7283" w:rsidP="00DC7283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DC7283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J.m.</w:t>
            </w:r>
          </w:p>
        </w:tc>
      </w:tr>
      <w:tr w:rsidR="00DC7283" w:rsidRPr="00DC7283" w14:paraId="014ABD1E" w14:textId="77777777" w:rsidTr="00DC7283">
        <w:trPr>
          <w:trHeight w:val="50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F98B1" w14:textId="77777777" w:rsidR="00DC7283" w:rsidRPr="00DC7283" w:rsidRDefault="00DC7283" w:rsidP="00DC7283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DC7283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A15A" w14:textId="632D9AE7" w:rsidR="00DC7283" w:rsidRPr="00DC7283" w:rsidRDefault="00DC7283" w:rsidP="00DC7283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DC7283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Ambulans systemowy </w:t>
            </w:r>
            <w:r w:rsidR="005358A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typu „C”</w:t>
            </w:r>
            <w:r w:rsidR="007D2B2E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 wraz z wyposażeniem </w:t>
            </w:r>
            <w:r w:rsidR="001B57C9">
              <w:rPr>
                <w:rFonts w:ascii="Arial" w:hAnsi="Arial" w:cs="Arial"/>
                <w:sz w:val="18"/>
                <w:szCs w:val="18"/>
              </w:rPr>
              <w:t>zgodny</w:t>
            </w:r>
            <w:r w:rsidR="007D2B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2B2E" w:rsidRPr="00B319B1">
              <w:rPr>
                <w:rFonts w:ascii="Arial" w:hAnsi="Arial" w:cs="Arial"/>
                <w:sz w:val="18"/>
                <w:szCs w:val="18"/>
              </w:rPr>
              <w:t xml:space="preserve"> z normą PN:EN 1789</w:t>
            </w:r>
            <w:r w:rsidR="00A76B91">
              <w:t xml:space="preserve"> </w:t>
            </w:r>
            <w:r w:rsidR="00A76B91" w:rsidRPr="00A76B91">
              <w:rPr>
                <w:rFonts w:ascii="Arial" w:hAnsi="Arial" w:cs="Arial"/>
                <w:sz w:val="18"/>
                <w:szCs w:val="18"/>
              </w:rPr>
              <w:t>lub równoważną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FED9" w14:textId="77777777" w:rsidR="00DC7283" w:rsidRPr="00DC7283" w:rsidRDefault="00DC7283" w:rsidP="00DC7283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DC7283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75C4" w14:textId="77777777" w:rsidR="00DC7283" w:rsidRPr="00DC7283" w:rsidRDefault="00DC7283" w:rsidP="00DC7283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DC7283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0409ED" w:rsidRPr="00DC7283" w14:paraId="5BDBE13E" w14:textId="77777777" w:rsidTr="00DC7283">
        <w:trPr>
          <w:trHeight w:val="50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5B4FC" w14:textId="40D56EB4" w:rsidR="000409ED" w:rsidRPr="00DC7283" w:rsidRDefault="000409ED" w:rsidP="000409ED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CF22C" w14:textId="5080C9CB" w:rsidR="000409ED" w:rsidRPr="00DC7283" w:rsidRDefault="000409ED" w:rsidP="000409ED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DC7283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Ambulans systemowy </w:t>
            </w:r>
            <w: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typu „C” wraz z wyposażeniem </w:t>
            </w:r>
            <w:r>
              <w:rPr>
                <w:rFonts w:ascii="Arial" w:hAnsi="Arial" w:cs="Arial"/>
                <w:sz w:val="18"/>
                <w:szCs w:val="18"/>
              </w:rPr>
              <w:t xml:space="preserve">zgodny </w:t>
            </w:r>
            <w:r w:rsidRPr="00B319B1">
              <w:rPr>
                <w:rFonts w:ascii="Arial" w:hAnsi="Arial" w:cs="Arial"/>
                <w:sz w:val="18"/>
                <w:szCs w:val="18"/>
              </w:rPr>
              <w:t xml:space="preserve"> z normą PN:EN 1789</w:t>
            </w:r>
            <w:r w:rsidR="00A76B91">
              <w:t xml:space="preserve"> </w:t>
            </w:r>
            <w:r w:rsidR="00A76B91" w:rsidRPr="00A76B91">
              <w:rPr>
                <w:rFonts w:ascii="Arial" w:hAnsi="Arial" w:cs="Arial"/>
                <w:sz w:val="18"/>
                <w:szCs w:val="18"/>
              </w:rPr>
              <w:t>lub równoważną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37EE4" w14:textId="0BDB51F1" w:rsidR="000409ED" w:rsidRPr="00DC7283" w:rsidRDefault="007D3B31" w:rsidP="000409ED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C2DF" w14:textId="507CC120" w:rsidR="000409ED" w:rsidRPr="00DC7283" w:rsidRDefault="007D3B31" w:rsidP="000409ED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</w:t>
            </w:r>
            <w:r w:rsidR="000409ED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zt.</w:t>
            </w:r>
          </w:p>
        </w:tc>
      </w:tr>
      <w:tr w:rsidR="000409ED" w:rsidRPr="00DC7283" w14:paraId="71C3F0CB" w14:textId="77777777" w:rsidTr="00DC7283">
        <w:trPr>
          <w:trHeight w:val="50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C0796" w14:textId="01D2914D" w:rsidR="000409ED" w:rsidRDefault="007D3B31" w:rsidP="000409ED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BC7E2" w14:textId="0B5EE23C" w:rsidR="000409ED" w:rsidRPr="00DC7283" w:rsidRDefault="000409ED" w:rsidP="000409ED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DC7283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Ambulans systemowy </w:t>
            </w:r>
            <w: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typu „C” wraz z wyposażeniem </w:t>
            </w:r>
            <w:r>
              <w:rPr>
                <w:rFonts w:ascii="Arial" w:hAnsi="Arial" w:cs="Arial"/>
                <w:sz w:val="18"/>
                <w:szCs w:val="18"/>
              </w:rPr>
              <w:t xml:space="preserve">zgodny </w:t>
            </w:r>
            <w:r w:rsidRPr="00B319B1">
              <w:rPr>
                <w:rFonts w:ascii="Arial" w:hAnsi="Arial" w:cs="Arial"/>
                <w:sz w:val="18"/>
                <w:szCs w:val="18"/>
              </w:rPr>
              <w:t xml:space="preserve"> z normą PN:EN 1789</w:t>
            </w:r>
            <w:r w:rsidR="00A76B91">
              <w:t xml:space="preserve"> </w:t>
            </w:r>
            <w:r w:rsidR="00A76B91" w:rsidRPr="00A76B91">
              <w:rPr>
                <w:rFonts w:ascii="Arial" w:hAnsi="Arial" w:cs="Arial"/>
                <w:sz w:val="18"/>
                <w:szCs w:val="18"/>
              </w:rPr>
              <w:t>lub równoważną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DA08" w14:textId="64F776E4" w:rsidR="000409ED" w:rsidRDefault="007D3B31" w:rsidP="000409ED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C2FD5" w14:textId="5C368CBA" w:rsidR="000409ED" w:rsidRDefault="007D3B31" w:rsidP="000409ED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</w:t>
            </w:r>
            <w:r w:rsidR="000409ED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zt.</w:t>
            </w:r>
          </w:p>
        </w:tc>
      </w:tr>
      <w:tr w:rsidR="000409ED" w:rsidRPr="00DC7283" w14:paraId="43A5A661" w14:textId="77777777" w:rsidTr="00DC7283">
        <w:trPr>
          <w:trHeight w:val="50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CE178" w14:textId="1E3B70E0" w:rsidR="000409ED" w:rsidRDefault="007D3B31" w:rsidP="000409ED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C66F" w14:textId="4801B99B" w:rsidR="000409ED" w:rsidRPr="00DC7283" w:rsidRDefault="000409ED" w:rsidP="000409ED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DC7283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Ambulans systemowy </w:t>
            </w:r>
            <w: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typu „C” wraz z wyposażeniem </w:t>
            </w:r>
            <w:r>
              <w:rPr>
                <w:rFonts w:ascii="Arial" w:hAnsi="Arial" w:cs="Arial"/>
                <w:sz w:val="18"/>
                <w:szCs w:val="18"/>
              </w:rPr>
              <w:t xml:space="preserve">zgodny </w:t>
            </w:r>
            <w:r w:rsidRPr="00B319B1">
              <w:rPr>
                <w:rFonts w:ascii="Arial" w:hAnsi="Arial" w:cs="Arial"/>
                <w:sz w:val="18"/>
                <w:szCs w:val="18"/>
              </w:rPr>
              <w:t xml:space="preserve"> z normą PN:EN 1789</w:t>
            </w:r>
            <w:r w:rsidR="00A76B91">
              <w:t xml:space="preserve"> </w:t>
            </w:r>
            <w:r w:rsidR="00A76B91" w:rsidRPr="00A76B91">
              <w:rPr>
                <w:rFonts w:ascii="Arial" w:hAnsi="Arial" w:cs="Arial"/>
                <w:sz w:val="18"/>
                <w:szCs w:val="18"/>
              </w:rPr>
              <w:t>lub równoważną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6452" w14:textId="7D8F0E7D" w:rsidR="000409ED" w:rsidRDefault="007D3B31" w:rsidP="000409ED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C6905" w14:textId="25E0DF8F" w:rsidR="000409ED" w:rsidRDefault="007D3B31" w:rsidP="000409ED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</w:t>
            </w:r>
            <w:r w:rsidR="000409ED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zt.</w:t>
            </w:r>
          </w:p>
        </w:tc>
      </w:tr>
    </w:tbl>
    <w:p w14:paraId="2B45E45E" w14:textId="77777777" w:rsidR="00F87FCE" w:rsidRDefault="00F87FCE" w:rsidP="00B575B3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3356B408" w14:textId="49CE6BC7" w:rsidR="00BA3009" w:rsidRPr="00B575B3" w:rsidRDefault="00D165E9" w:rsidP="00B575B3">
      <w:pPr>
        <w:pStyle w:val="tyt"/>
        <w:keepNext w:val="0"/>
        <w:numPr>
          <w:ilvl w:val="1"/>
          <w:numId w:val="2"/>
        </w:numPr>
        <w:overflowPunct/>
        <w:autoSpaceDE/>
        <w:autoSpaceDN/>
        <w:adjustRightInd/>
        <w:spacing w:before="0" w:after="0" w:line="320" w:lineRule="exact"/>
        <w:jc w:val="both"/>
        <w:textAlignment w:val="auto"/>
        <w:rPr>
          <w:rFonts w:ascii="Arial" w:hAnsi="Arial" w:cs="Arial"/>
          <w:b w:val="0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Szczegółowy wykaz </w:t>
      </w:r>
      <w:r w:rsidR="00111B31"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zapotrzebowania Zamawiającego </w:t>
      </w:r>
      <w:r w:rsidR="00111B31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oraz </w:t>
      </w: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>wymaganych parametrów fu</w:t>
      </w:r>
      <w:r w:rsidR="00111B31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nkcjonalno- technicznych zawarty został w: </w:t>
      </w:r>
      <w:r w:rsidR="00111B31" w:rsidRPr="00BA3009">
        <w:rPr>
          <w:rFonts w:ascii="Arial" w:hAnsi="Arial" w:cs="Arial"/>
          <w:color w:val="404040" w:themeColor="text1" w:themeTint="BF"/>
          <w:sz w:val="18"/>
          <w:szCs w:val="18"/>
        </w:rPr>
        <w:t>Formularz Ofertowy</w:t>
      </w:r>
      <w:r w:rsidR="00111B31">
        <w:rPr>
          <w:rFonts w:ascii="Arial" w:hAnsi="Arial" w:cs="Arial"/>
          <w:color w:val="404040" w:themeColor="text1" w:themeTint="BF"/>
          <w:sz w:val="18"/>
          <w:szCs w:val="18"/>
        </w:rPr>
        <w:t>, Szczegółowa oferta cenowa oraz</w:t>
      </w: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Szczegółowy opis przedmiotu zamówienia</w:t>
      </w:r>
      <w:r w:rsidR="00B823AF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B823AF" w:rsidRPr="00B823AF">
        <w:rPr>
          <w:rFonts w:ascii="Arial" w:hAnsi="Arial" w:cs="Arial"/>
          <w:b w:val="0"/>
          <w:color w:val="404040" w:themeColor="text1" w:themeTint="BF"/>
          <w:sz w:val="18"/>
          <w:szCs w:val="18"/>
        </w:rPr>
        <w:t>stanowiących załączniki nr 1, 2 i 5 do niniejszych Warunków</w:t>
      </w:r>
      <w:r w:rsidRPr="00B823AF">
        <w:rPr>
          <w:rFonts w:ascii="Arial" w:hAnsi="Arial" w:cs="Arial"/>
          <w:b w:val="0"/>
          <w:color w:val="404040" w:themeColor="text1" w:themeTint="BF"/>
          <w:sz w:val="18"/>
          <w:szCs w:val="18"/>
        </w:rPr>
        <w:t>.</w:t>
      </w:r>
    </w:p>
    <w:p w14:paraId="5704B5E6" w14:textId="77777777" w:rsidR="000409ED" w:rsidRDefault="00D165E9" w:rsidP="00C42A63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Realizacja przedmiotu zamówienia</w:t>
      </w:r>
      <w:r w:rsidR="001B6482"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dokonywana będzie</w:t>
      </w:r>
      <w:r w:rsidR="00C42A63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C42A63" w:rsidRPr="00C42A63">
        <w:rPr>
          <w:rFonts w:ascii="Arial" w:hAnsi="Arial" w:cs="Arial"/>
          <w:color w:val="404040" w:themeColor="text1" w:themeTint="BF"/>
          <w:sz w:val="18"/>
          <w:szCs w:val="18"/>
        </w:rPr>
        <w:t xml:space="preserve">staraniem i na koszt </w:t>
      </w:r>
      <w:r w:rsidR="00C42A63">
        <w:rPr>
          <w:rFonts w:ascii="Arial" w:hAnsi="Arial" w:cs="Arial"/>
          <w:color w:val="404040" w:themeColor="text1" w:themeTint="BF"/>
          <w:sz w:val="18"/>
          <w:szCs w:val="18"/>
        </w:rPr>
        <w:t>wybranego Oferenta</w:t>
      </w:r>
      <w:r w:rsidR="001B6482"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do</w:t>
      </w:r>
      <w:r w:rsidR="000409ED">
        <w:rPr>
          <w:rFonts w:ascii="Arial" w:hAnsi="Arial" w:cs="Arial"/>
          <w:color w:val="404040" w:themeColor="text1" w:themeTint="BF"/>
          <w:sz w:val="18"/>
          <w:szCs w:val="18"/>
        </w:rPr>
        <w:t>:</w:t>
      </w:r>
    </w:p>
    <w:p w14:paraId="204559A2" w14:textId="0C3FCDF7" w:rsidR="00D165E9" w:rsidRDefault="000409ED" w:rsidP="000409ED">
      <w:pPr>
        <w:pStyle w:val="Akapitzlist"/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dla Zadania nr 1 -</w:t>
      </w:r>
      <w:r w:rsidR="001B6482"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957154">
        <w:rPr>
          <w:rFonts w:ascii="Arial" w:hAnsi="Arial" w:cs="Arial"/>
          <w:color w:val="404040" w:themeColor="text1" w:themeTint="BF"/>
          <w:sz w:val="18"/>
          <w:szCs w:val="18"/>
        </w:rPr>
        <w:t>lokalizacji</w:t>
      </w:r>
      <w:r w:rsidR="001B6482"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C42A63" w:rsidRPr="00C42A63">
        <w:rPr>
          <w:rFonts w:ascii="Arial" w:hAnsi="Arial" w:cs="Arial"/>
          <w:color w:val="404040" w:themeColor="text1" w:themeTint="BF"/>
          <w:sz w:val="18"/>
          <w:szCs w:val="18"/>
        </w:rPr>
        <w:t>siedziby</w:t>
      </w:r>
      <w:r w:rsidR="00C42A63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C42A63" w:rsidRPr="00BA3009">
        <w:rPr>
          <w:rFonts w:ascii="Arial" w:hAnsi="Arial" w:cs="Arial"/>
          <w:color w:val="404040" w:themeColor="text1" w:themeTint="BF"/>
          <w:sz w:val="18"/>
          <w:szCs w:val="18"/>
        </w:rPr>
        <w:t>Zamawiającego</w:t>
      </w:r>
      <w:r w:rsidR="00C42A63">
        <w:rPr>
          <w:rFonts w:ascii="Arial" w:hAnsi="Arial" w:cs="Arial"/>
          <w:color w:val="404040" w:themeColor="text1" w:themeTint="BF"/>
          <w:sz w:val="18"/>
          <w:szCs w:val="18"/>
        </w:rPr>
        <w:t>:</w:t>
      </w:r>
      <w:r w:rsidR="00C42A63" w:rsidRPr="00C42A63">
        <w:rPr>
          <w:rFonts w:ascii="Arial" w:hAnsi="Arial" w:cs="Arial"/>
          <w:color w:val="404040" w:themeColor="text1" w:themeTint="BF"/>
          <w:sz w:val="18"/>
          <w:szCs w:val="18"/>
        </w:rPr>
        <w:t xml:space="preserve"> ul. Młyńska 6, 66-200 Świebodzin</w:t>
      </w:r>
      <w:r w:rsidR="007D3B31">
        <w:rPr>
          <w:rFonts w:ascii="Arial" w:hAnsi="Arial" w:cs="Arial"/>
          <w:color w:val="404040" w:themeColor="text1" w:themeTint="BF"/>
          <w:sz w:val="18"/>
          <w:szCs w:val="18"/>
        </w:rPr>
        <w:t>;</w:t>
      </w:r>
    </w:p>
    <w:p w14:paraId="2C672694" w14:textId="180718A0" w:rsidR="007D3B31" w:rsidRDefault="007D3B31" w:rsidP="007D3B31">
      <w:pPr>
        <w:pStyle w:val="Akapitzlist"/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dla Zadania nr 2 -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>
        <w:rPr>
          <w:rFonts w:ascii="Arial" w:hAnsi="Arial" w:cs="Arial"/>
          <w:color w:val="404040" w:themeColor="text1" w:themeTint="BF"/>
          <w:sz w:val="18"/>
          <w:szCs w:val="18"/>
        </w:rPr>
        <w:t>lokalizacji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C42A63">
        <w:rPr>
          <w:rFonts w:ascii="Arial" w:hAnsi="Arial" w:cs="Arial"/>
          <w:color w:val="404040" w:themeColor="text1" w:themeTint="BF"/>
          <w:sz w:val="18"/>
          <w:szCs w:val="18"/>
        </w:rPr>
        <w:t>siedziby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Oddziału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Zamawiającego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w Świeciu:</w:t>
      </w:r>
      <w:r w:rsidRPr="00C42A63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7D3B31">
        <w:rPr>
          <w:rFonts w:ascii="Arial" w:hAnsi="Arial" w:cs="Arial"/>
          <w:color w:val="404040" w:themeColor="text1" w:themeTint="BF"/>
          <w:sz w:val="18"/>
          <w:szCs w:val="18"/>
        </w:rPr>
        <w:t>ul. Wojska Polskiego 126, 86-100 Świecie</w:t>
      </w:r>
      <w:r>
        <w:rPr>
          <w:rFonts w:ascii="Arial" w:hAnsi="Arial" w:cs="Arial"/>
          <w:color w:val="404040" w:themeColor="text1" w:themeTint="BF"/>
          <w:sz w:val="18"/>
          <w:szCs w:val="18"/>
        </w:rPr>
        <w:t>;</w:t>
      </w:r>
    </w:p>
    <w:p w14:paraId="63486407" w14:textId="21BA9767" w:rsidR="007D3B31" w:rsidRDefault="007D3B31" w:rsidP="007D3B31">
      <w:pPr>
        <w:pStyle w:val="Akapitzlist"/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dla Zadania nr 3 -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>
        <w:rPr>
          <w:rFonts w:ascii="Arial" w:hAnsi="Arial" w:cs="Arial"/>
          <w:color w:val="404040" w:themeColor="text1" w:themeTint="BF"/>
          <w:sz w:val="18"/>
          <w:szCs w:val="18"/>
        </w:rPr>
        <w:t>lokalizacji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C42A63">
        <w:rPr>
          <w:rFonts w:ascii="Arial" w:hAnsi="Arial" w:cs="Arial"/>
          <w:color w:val="404040" w:themeColor="text1" w:themeTint="BF"/>
          <w:sz w:val="18"/>
          <w:szCs w:val="18"/>
        </w:rPr>
        <w:t>siedziby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Oddziału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Zamawiającego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w </w:t>
      </w:r>
      <w:r w:rsidRPr="007D3B31">
        <w:rPr>
          <w:rFonts w:ascii="Arial" w:hAnsi="Arial" w:cs="Arial"/>
          <w:color w:val="404040" w:themeColor="text1" w:themeTint="BF"/>
          <w:sz w:val="18"/>
          <w:szCs w:val="18"/>
        </w:rPr>
        <w:t>Nakle nad Notecią</w:t>
      </w:r>
      <w:r>
        <w:rPr>
          <w:rFonts w:ascii="Arial" w:hAnsi="Arial" w:cs="Arial"/>
          <w:color w:val="404040" w:themeColor="text1" w:themeTint="BF"/>
          <w:sz w:val="18"/>
          <w:szCs w:val="18"/>
        </w:rPr>
        <w:t>:</w:t>
      </w:r>
      <w:r w:rsidRPr="00C42A63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7D3B31">
        <w:rPr>
          <w:rFonts w:ascii="Arial" w:hAnsi="Arial" w:cs="Arial"/>
          <w:color w:val="404040" w:themeColor="text1" w:themeTint="BF"/>
          <w:sz w:val="18"/>
          <w:szCs w:val="18"/>
        </w:rPr>
        <w:t>ul. Mickiewicza 7, 89-100 Nakło nad Notecią</w:t>
      </w:r>
      <w:r>
        <w:rPr>
          <w:rFonts w:ascii="Arial" w:hAnsi="Arial" w:cs="Arial"/>
          <w:color w:val="404040" w:themeColor="text1" w:themeTint="BF"/>
          <w:sz w:val="18"/>
          <w:szCs w:val="18"/>
        </w:rPr>
        <w:t>;</w:t>
      </w:r>
    </w:p>
    <w:p w14:paraId="74A68AF1" w14:textId="37FAD9DB" w:rsidR="007D3B31" w:rsidRPr="006051BB" w:rsidRDefault="007D3B31" w:rsidP="006051BB">
      <w:pPr>
        <w:pStyle w:val="Akapitzlist"/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dla Zadania nr 4 -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>
        <w:rPr>
          <w:rFonts w:ascii="Arial" w:hAnsi="Arial" w:cs="Arial"/>
          <w:color w:val="404040" w:themeColor="text1" w:themeTint="BF"/>
          <w:sz w:val="18"/>
          <w:szCs w:val="18"/>
        </w:rPr>
        <w:t>lokalizacji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C42A63">
        <w:rPr>
          <w:rFonts w:ascii="Arial" w:hAnsi="Arial" w:cs="Arial"/>
          <w:color w:val="404040" w:themeColor="text1" w:themeTint="BF"/>
          <w:sz w:val="18"/>
          <w:szCs w:val="18"/>
        </w:rPr>
        <w:t>siedziby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Zamawiającego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w Wąbrzeźnie:</w:t>
      </w:r>
      <w:r w:rsidRPr="00C42A63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6051BB" w:rsidRPr="006051BB">
        <w:rPr>
          <w:rFonts w:ascii="Arial" w:hAnsi="Arial" w:cs="Arial"/>
          <w:color w:val="404040" w:themeColor="text1" w:themeTint="BF"/>
          <w:sz w:val="18"/>
          <w:szCs w:val="18"/>
        </w:rPr>
        <w:t>ul. Wolności 27, 87-200 Wąbrzeźno</w:t>
      </w:r>
      <w:r w:rsidR="006051BB">
        <w:rPr>
          <w:rFonts w:ascii="Arial" w:hAnsi="Arial" w:cs="Arial"/>
          <w:color w:val="404040" w:themeColor="text1" w:themeTint="BF"/>
          <w:sz w:val="18"/>
          <w:szCs w:val="18"/>
        </w:rPr>
        <w:t>.</w:t>
      </w:r>
    </w:p>
    <w:p w14:paraId="1F8C58F5" w14:textId="77777777" w:rsidR="0075457D" w:rsidRPr="0075457D" w:rsidRDefault="0075457D" w:rsidP="0075457D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75457D">
        <w:rPr>
          <w:rFonts w:ascii="Arial" w:hAnsi="Arial" w:cs="Arial"/>
          <w:color w:val="404040" w:themeColor="text1" w:themeTint="BF"/>
          <w:sz w:val="18"/>
          <w:szCs w:val="18"/>
        </w:rPr>
        <w:t>W przypadku zastosowania przez Zamawiającego w opisie przedmiotu zamówienia odniesień lub nazw specyfikacji technicznych, aprobat, technologii, funkcjonalności lub norm, Zamawiający dopuszcza zaoferowanie rozwiązań co najmniej równoważnych z opisywanymi. Wykonawca, który w celu realizacji Zamówienia powołuje się na rozwiązania co najmniej równoważne z opisywanym przez Zamawiającego, jest obowiązany wykazać, że oferowane przez Wykonawcę rozwiązania spełniają wymagania określone przez Zamawiającego.</w:t>
      </w:r>
    </w:p>
    <w:p w14:paraId="663D7A91" w14:textId="77777777" w:rsidR="00D165E9" w:rsidRPr="002C4730" w:rsidRDefault="0075457D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75457D">
        <w:rPr>
          <w:rFonts w:ascii="Arial" w:hAnsi="Arial" w:cs="Arial"/>
          <w:color w:val="404040" w:themeColor="text1" w:themeTint="BF"/>
          <w:sz w:val="18"/>
          <w:szCs w:val="18"/>
        </w:rPr>
        <w:t xml:space="preserve">Jeżeli w jakimkolwiek dokumencie Warunków Przetargu znajduje się jakikolwiek znak towarowy, znak handlowy jakiegoś wyrobu, nazwa własna (handlowa), patent czy pochodzenie – należy przyjąć, że Zamawiający podał taki opis ze wskazaniem na typ i dopuszcza zastosowanie materiałów, urządzeń, sprzętu i wyposażenia o co najmniej równoważnych parametrach technicznych w odniesieniu do parametrów podanych pod pojęciem typu. Wykonawca, który w celu realizacji Zamówienia powołuje się na rozwiązania co najmniej równoważne, jest obowiązany wykazać, że oferowane przez Wykonawcę rozwiązania spełniają wymagania określone przez Zamawiającego.  </w:t>
      </w:r>
    </w:p>
    <w:p w14:paraId="5F9400C7" w14:textId="77777777"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Opis warunków udziału w postępowaniu:</w:t>
      </w:r>
    </w:p>
    <w:p w14:paraId="4BEEAA42" w14:textId="77777777" w:rsidR="00D165E9" w:rsidRPr="00BA3009" w:rsidRDefault="00D165E9" w:rsidP="00D165E9">
      <w:pPr>
        <w:pStyle w:val="Tekstpodstawowy2"/>
        <w:numPr>
          <w:ilvl w:val="1"/>
          <w:numId w:val="2"/>
        </w:numPr>
        <w:tabs>
          <w:tab w:val="left" w:pos="142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postępowaniu wziąć mogą udział Oferenci, którzy spełniają następujące warunki:</w:t>
      </w:r>
    </w:p>
    <w:p w14:paraId="1E068942" w14:textId="77777777" w:rsidR="00D165E9" w:rsidRPr="00BA3009" w:rsidRDefault="00D165E9" w:rsidP="00D165E9">
      <w:pPr>
        <w:pStyle w:val="Tekstpodstawowy2"/>
        <w:numPr>
          <w:ilvl w:val="2"/>
          <w:numId w:val="2"/>
        </w:numPr>
        <w:tabs>
          <w:tab w:val="left" w:pos="360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posiadają uprawnienia do wykonywania określonej działalności lub czynności, jeżeli przepisy prawa nakładają obowiązek posiadania takich uprawnień;</w:t>
      </w:r>
    </w:p>
    <w:p w14:paraId="7BCC764D" w14:textId="77777777" w:rsidR="00D165E9" w:rsidRPr="00046B39" w:rsidRDefault="00D165E9" w:rsidP="00046B39">
      <w:pPr>
        <w:pStyle w:val="Tekstpodstawowy2"/>
        <w:numPr>
          <w:ilvl w:val="2"/>
          <w:numId w:val="2"/>
        </w:numPr>
        <w:tabs>
          <w:tab w:val="left" w:pos="360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znajdują się w sytuacji ekonomicznej i finansowej zapewniającej należyte wykonanie zamówienia. </w:t>
      </w:r>
    </w:p>
    <w:p w14:paraId="44FB7C4E" w14:textId="0B0B9CD2" w:rsidR="00D165E9" w:rsidRPr="00C42A63" w:rsidRDefault="00D165E9" w:rsidP="00C42A63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Cs/>
          <w:color w:val="404040" w:themeColor="text1" w:themeTint="BF"/>
          <w:sz w:val="18"/>
          <w:szCs w:val="18"/>
        </w:rPr>
        <w:t xml:space="preserve">W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celu potwierdzenia, że Oferent posiada uprawnienia do wykonywania określonej działalności lub czynności. Organizator przetargu żąda, w formie oryginału lub kserokopii poświadczonej za zgodność </w:t>
      </w:r>
      <w:r w:rsidRPr="00C42A63">
        <w:rPr>
          <w:rFonts w:ascii="Arial" w:hAnsi="Arial" w:cs="Arial"/>
          <w:color w:val="404040" w:themeColor="text1" w:themeTint="BF"/>
          <w:sz w:val="18"/>
          <w:szCs w:val="18"/>
        </w:rPr>
        <w:t xml:space="preserve">z oryginałem przez osobę uprawnioną do reprezentacji Oferenta w obrocie gospodarczym, następujących dokumentów: </w:t>
      </w:r>
    </w:p>
    <w:p w14:paraId="7EDC9FC3" w14:textId="25BD05A0"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aktualnego odpisu z właściwego rejestru</w:t>
      </w:r>
      <w:r w:rsidR="00C42A63">
        <w:rPr>
          <w:rFonts w:ascii="Arial" w:hAnsi="Arial" w:cs="Arial"/>
          <w:color w:val="404040" w:themeColor="text1" w:themeTint="BF"/>
          <w:sz w:val="18"/>
          <w:szCs w:val="18"/>
        </w:rPr>
        <w:t xml:space="preserve"> albo aktualnego zaświadczenia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70E9FD77" w14:textId="2A882FE3" w:rsidR="00D165E9" w:rsidRPr="00046B39" w:rsidRDefault="00D165E9" w:rsidP="00046B3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zezwolenie na prowadzenie działalności gospodarcze</w:t>
      </w:r>
      <w:r w:rsidR="00C42A63">
        <w:rPr>
          <w:rFonts w:ascii="Arial" w:hAnsi="Arial" w:cs="Arial"/>
          <w:color w:val="404040" w:themeColor="text1" w:themeTint="BF"/>
          <w:sz w:val="18"/>
          <w:szCs w:val="18"/>
        </w:rPr>
        <w:t xml:space="preserve">j w zakresie objętym niniejszym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postępowaniem, jeśli jest wymagane.</w:t>
      </w:r>
    </w:p>
    <w:p w14:paraId="5BADA15C" w14:textId="77777777" w:rsidR="00D165E9" w:rsidRPr="00BA3009" w:rsidRDefault="00D165E9" w:rsidP="00141105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Warunkiem uznania przez Zamawiającego, iż sytuacja ekonomiczna i finansowa Oferenta zapewnia należyte wykonanie zamówienia jest złożenie oświadczenia zawartego w Formularzu Ofertowym. </w:t>
      </w:r>
    </w:p>
    <w:p w14:paraId="2F142C40" w14:textId="77777777" w:rsidR="0042732E" w:rsidRDefault="00D165E9" w:rsidP="00141105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Dopuszcza się złożenie oferty przez konsorcjum. Formularz Ofertowy musi zostać zatwierdzony, </w:t>
      </w:r>
    </w:p>
    <w:p w14:paraId="33F26752" w14:textId="77777777" w:rsidR="00D165E9" w:rsidRPr="00BA3009" w:rsidRDefault="00D165E9" w:rsidP="0042732E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a dokumenty, o których mowa w ust. 5) lit. b) złożone przez wszystkich uczestników konsorcjum.  </w:t>
      </w:r>
    </w:p>
    <w:p w14:paraId="757286FC" w14:textId="77777777" w:rsidR="00BA3009" w:rsidRPr="00046B39" w:rsidRDefault="00D165E9" w:rsidP="00046B39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Oferent </w:t>
      </w:r>
      <w:bookmarkStart w:id="0" w:name="mip13073756"/>
      <w:bookmarkEnd w:id="0"/>
      <w:r w:rsidRPr="00BA3009">
        <w:rPr>
          <w:rStyle w:val="FontStyle24"/>
          <w:color w:val="404040" w:themeColor="text1" w:themeTint="BF"/>
        </w:rPr>
        <w:t xml:space="preserve">może polegać na wiedzy i doświadczeniu, potencjale technicznym, osobach zdolnych do wykonania </w:t>
      </w:r>
      <w:bookmarkStart w:id="1" w:name="highlightHit_258"/>
      <w:bookmarkEnd w:id="1"/>
      <w:r w:rsidRPr="00BA3009">
        <w:rPr>
          <w:rStyle w:val="FontStyle24"/>
          <w:color w:val="404040" w:themeColor="text1" w:themeTint="BF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2" w:name="highlightHit_259"/>
      <w:bookmarkEnd w:id="2"/>
      <w:r w:rsidRPr="00BA3009">
        <w:rPr>
          <w:rStyle w:val="FontStyle24"/>
          <w:color w:val="404040" w:themeColor="text1" w:themeTint="BF"/>
        </w:rPr>
        <w:t xml:space="preserve">zamówienia, w szczególności </w:t>
      </w:r>
      <w:r w:rsidRPr="00BA3009">
        <w:rPr>
          <w:rStyle w:val="FontStyle24"/>
          <w:color w:val="404040" w:themeColor="text1" w:themeTint="BF"/>
        </w:rPr>
        <w:lastRenderedPageBreak/>
        <w:t xml:space="preserve">przedstawiając w tym celu pisemne zobowiązanie tych podmiotów do oddania mu do dyspozycji niezbędnych zasobów na okres korzystania z nich przy wykonaniu </w:t>
      </w:r>
      <w:bookmarkStart w:id="3" w:name="highlightHit_260"/>
      <w:bookmarkEnd w:id="3"/>
      <w:r w:rsidRPr="00BA3009">
        <w:rPr>
          <w:rStyle w:val="FontStyle24"/>
          <w:color w:val="404040" w:themeColor="text1" w:themeTint="BF"/>
        </w:rPr>
        <w:t>zamówienia. O ile Oferent polegał będzie na zasobach podmiotu trzeciego i podmiot ten będzie uczestniczył w realizacji zamówienia Oferta zawierać musi dokumenty wskazane w ust. 5) lit. b). dotyczące sytuacji podmiotu trzeciego.</w:t>
      </w:r>
    </w:p>
    <w:p w14:paraId="45B1555A" w14:textId="77777777" w:rsidR="0042732E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Ocena spełnienia warunków określonych w ust. 5) lit. a) dokonana zostanie zgodnie </w:t>
      </w:r>
      <w:r w:rsidRPr="00BA3009">
        <w:rPr>
          <w:rStyle w:val="FontStyle24"/>
          <w:color w:val="404040" w:themeColor="text1" w:themeTint="BF"/>
        </w:rPr>
        <w:br/>
        <w:t>z formułą „speł</w:t>
      </w:r>
      <w:r w:rsidRPr="00BA3009">
        <w:rPr>
          <w:rStyle w:val="FontStyle24"/>
          <w:color w:val="404040" w:themeColor="text1" w:themeTint="BF"/>
        </w:rPr>
        <w:softHyphen/>
        <w:t xml:space="preserve">nia - nie spełnia" w oparciu o informacje zawarte w oświadczeniach </w:t>
      </w:r>
      <w:r w:rsidRPr="00BA3009">
        <w:rPr>
          <w:rStyle w:val="FontStyle24"/>
          <w:color w:val="404040" w:themeColor="text1" w:themeTint="BF"/>
        </w:rPr>
        <w:br/>
        <w:t>i dokumentach wyszcze</w:t>
      </w:r>
      <w:r w:rsidRPr="00BA3009">
        <w:rPr>
          <w:rStyle w:val="FontStyle24"/>
          <w:color w:val="404040" w:themeColor="text1" w:themeTint="BF"/>
        </w:rPr>
        <w:softHyphen/>
        <w:t xml:space="preserve">gólnionych w ust. 5) lit. b) i c). Z treści załączonych dokumentów i oświadczeń musi wynikać jednoznacznie czy  wymienione w ust. 5) lit. b) i c) oświadczenia i dokumenty spełniają wymogi określone przez Organizatora przetargu. Nie złożenie chociażby jednego z w/w dokumentów </w:t>
      </w:r>
    </w:p>
    <w:p w14:paraId="3F243570" w14:textId="77777777" w:rsidR="0042732E" w:rsidRDefault="00D165E9" w:rsidP="0042732E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>i oświadczeń oraz udzielenie informacji nieprawdziwej</w:t>
      </w:r>
      <w:r w:rsidRPr="00BA3009">
        <w:rPr>
          <w:rStyle w:val="FontStyle24"/>
          <w:bCs/>
          <w:color w:val="404040" w:themeColor="text1" w:themeTint="BF"/>
        </w:rPr>
        <w:t xml:space="preserve"> </w:t>
      </w:r>
      <w:r w:rsidRPr="00BA3009">
        <w:rPr>
          <w:rStyle w:val="FontStyle24"/>
          <w:color w:val="404040" w:themeColor="text1" w:themeTint="BF"/>
        </w:rPr>
        <w:t>skut</w:t>
      </w:r>
      <w:r w:rsidRPr="00BA3009">
        <w:rPr>
          <w:rStyle w:val="FontStyle24"/>
          <w:color w:val="404040" w:themeColor="text1" w:themeTint="BF"/>
        </w:rPr>
        <w:softHyphen/>
        <w:t xml:space="preserve">kować będzie wykluczeniem Oferenta </w:t>
      </w:r>
    </w:p>
    <w:p w14:paraId="6B22D80F" w14:textId="77777777" w:rsidR="00D165E9" w:rsidRPr="00BA3009" w:rsidRDefault="00D165E9" w:rsidP="0042732E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>z postępowania. Ofertę Oferenta wykluczonego uznaje się za odrzuconą z uwzględnieniem ust. 5) lit. g)</w:t>
      </w:r>
    </w:p>
    <w:p w14:paraId="32C7B781" w14:textId="77777777"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18"/>
          <w:szCs w:val="18"/>
        </w:rPr>
      </w:pPr>
      <w:r w:rsidRPr="001D3B7D">
        <w:rPr>
          <w:rStyle w:val="FontStyle24"/>
          <w:color w:val="404040" w:themeColor="text1" w:themeTint="BF"/>
        </w:rPr>
        <w:t>Organizator ma prawo wezwać Oferentów, którzy w określonym terminie nie złożą wymaganych przez Organizatora  oświadczeń lub dokumentów, o których mowa w ust. 5) lit. b) i c), lub którzy nie złożą pełnomocnictw, albo którzy złożą wymagane przez Organizatora  oświadczenia i do</w:t>
      </w:r>
      <w:r w:rsidRPr="001D3B7D">
        <w:rPr>
          <w:rStyle w:val="FontStyle24"/>
          <w:color w:val="404040" w:themeColor="text1" w:themeTint="BF"/>
        </w:rPr>
        <w:softHyphen/>
        <w:t>kumenty, o których mowa w ust. 5) lit. b) i c), zawierające błędy lub którzy złożą wadliwe pe</w:t>
      </w:r>
      <w:r w:rsidR="00AA5BCC">
        <w:rPr>
          <w:rStyle w:val="FontStyle24"/>
          <w:color w:val="404040" w:themeColor="text1" w:themeTint="BF"/>
        </w:rPr>
        <w:t>łno</w:t>
      </w:r>
      <w:r w:rsidR="00AA5BCC">
        <w:rPr>
          <w:rStyle w:val="FontStyle24"/>
          <w:color w:val="404040" w:themeColor="text1" w:themeTint="BF"/>
        </w:rPr>
        <w:softHyphen/>
        <w:t xml:space="preserve">mocnictwa, do ich złożenia </w:t>
      </w:r>
      <w:r w:rsidRPr="001D3B7D">
        <w:rPr>
          <w:rStyle w:val="FontStyle24"/>
          <w:color w:val="404040" w:themeColor="text1" w:themeTint="BF"/>
        </w:rPr>
        <w:t xml:space="preserve"> </w:t>
      </w:r>
      <w:r w:rsidR="00AA5BCC">
        <w:rPr>
          <w:rStyle w:val="FontStyle24"/>
          <w:color w:val="404040" w:themeColor="text1" w:themeTint="BF"/>
        </w:rPr>
        <w:t>w </w:t>
      </w:r>
      <w:r w:rsidRPr="001D3B7D">
        <w:rPr>
          <w:rStyle w:val="FontStyle24"/>
          <w:color w:val="404040" w:themeColor="text1" w:themeTint="BF"/>
        </w:rPr>
        <w:t>wyznaczonym terminie chyba, że mimo ich złożenia oferta Oferenta</w:t>
      </w:r>
      <w:r w:rsidRPr="001D3B7D">
        <w:rPr>
          <w:rStyle w:val="FontStyle24"/>
          <w:bCs/>
          <w:color w:val="404040" w:themeColor="text1" w:themeTint="BF"/>
        </w:rPr>
        <w:t xml:space="preserve"> podlegałaby odrzuceniu.</w:t>
      </w:r>
    </w:p>
    <w:p w14:paraId="32D793AD" w14:textId="77777777" w:rsidR="00D165E9" w:rsidRPr="001D3B7D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13491616" w14:textId="77777777" w:rsidR="00D165E9" w:rsidRPr="001D3B7D" w:rsidRDefault="00D165E9" w:rsidP="00D165E9">
      <w:pPr>
        <w:pStyle w:val="Tekstpodstawowy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Opis sposobu przygotowywania oferty:</w:t>
      </w:r>
    </w:p>
    <w:p w14:paraId="75E11358" w14:textId="77777777" w:rsidR="00D165E9" w:rsidRPr="00141105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Oferta musi być trwale zszyta i sporządzona czytelnie w języku polskim. Oferty nieczytelne zostaną odrzucone.</w:t>
      </w:r>
    </w:p>
    <w:p w14:paraId="56B01080" w14:textId="77777777" w:rsidR="001A476C" w:rsidRPr="001A476C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Wszystkie strony oferty wraz ze wszystkimi załącznikami muszą być odpowiednio </w:t>
      </w: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 xml:space="preserve">ponumerowane </w:t>
      </w:r>
    </w:p>
    <w:p w14:paraId="3B75F051" w14:textId="77777777" w:rsidR="00D165E9" w:rsidRPr="001D3B7D" w:rsidRDefault="00D165E9" w:rsidP="00AA5BC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>i podpisane przez osoby upoważnione do reprezentacji Oferenta.</w:t>
      </w:r>
    </w:p>
    <w:p w14:paraId="369129E5" w14:textId="77777777" w:rsidR="00D165E9" w:rsidRPr="001D3B7D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Upoważnienie do podpisania oferty musi być dołączone do oferty, o ile nie wynika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z innych dokumen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>tów załączonych przez Oferenta.</w:t>
      </w:r>
    </w:p>
    <w:p w14:paraId="7A010131" w14:textId="77777777" w:rsidR="00D165E9" w:rsidRPr="001D3B7D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Wszelkie zmiany w ofercie dokonane przez Oferenta, muszą być podp</w:t>
      </w:r>
      <w:r w:rsidR="00A766D4">
        <w:rPr>
          <w:rFonts w:ascii="Arial" w:hAnsi="Arial" w:cs="Arial"/>
          <w:color w:val="404040" w:themeColor="text1" w:themeTint="BF"/>
          <w:sz w:val="18"/>
          <w:szCs w:val="18"/>
        </w:rPr>
        <w:t xml:space="preserve">isane i opieczętowane przez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Oferenta lub 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 xml:space="preserve">osoby przez niego upoważnione. </w:t>
      </w:r>
    </w:p>
    <w:p w14:paraId="1397AE30" w14:textId="77777777" w:rsidR="00D165E9" w:rsidRPr="00141105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składa tylko jedną ofertę.</w:t>
      </w:r>
    </w:p>
    <w:p w14:paraId="3D0224CE" w14:textId="77777777" w:rsidR="0042732E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ponosi wszelkie koszty związa</w:t>
      </w:r>
      <w:r w:rsidR="00C71757">
        <w:rPr>
          <w:rFonts w:ascii="Arial" w:hAnsi="Arial" w:cs="Arial"/>
          <w:color w:val="404040" w:themeColor="text1" w:themeTint="BF"/>
          <w:sz w:val="18"/>
          <w:szCs w:val="18"/>
        </w:rPr>
        <w:t>ne z udziałem w niniejszym postę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powaniu zakupowym, </w:t>
      </w:r>
    </w:p>
    <w:p w14:paraId="164AC39D" w14:textId="77777777" w:rsidR="00D165E9" w:rsidRPr="001D3B7D" w:rsidRDefault="00D165E9" w:rsidP="00AA5BC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szczególności związane z przygotowaniem i złożeniem oferty bez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 xml:space="preserve"> względu na wynik postępowania.</w:t>
      </w:r>
    </w:p>
    <w:p w14:paraId="4D3F0A2B" w14:textId="77777777" w:rsidR="00D165E9" w:rsidRPr="001D3B7D" w:rsidRDefault="00D165E9" w:rsidP="00AA5BCC">
      <w:pPr>
        <w:pStyle w:val="Tekstpodstawowy3"/>
        <w:numPr>
          <w:ilvl w:val="1"/>
          <w:numId w:val="2"/>
        </w:numPr>
        <w:tabs>
          <w:tab w:val="left" w:pos="360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jest zobowiązany umieścić ofertę w kopercie, która musi być zaadresowana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na adres Organizatora i zawierać oznaczenie:</w:t>
      </w:r>
    </w:p>
    <w:p w14:paraId="0675ECF1" w14:textId="77777777" w:rsidR="007D2B2E" w:rsidRPr="00957154" w:rsidRDefault="007D2B2E" w:rsidP="00957154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14:paraId="750F7A71" w14:textId="77777777" w:rsidR="00D165E9" w:rsidRPr="001D3B7D" w:rsidRDefault="00D165E9" w:rsidP="00D165E9">
      <w:pPr>
        <w:pStyle w:val="Akapitzlist"/>
        <w:spacing w:line="320" w:lineRule="exact"/>
        <w:ind w:left="36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Oferta dotycząca:</w:t>
      </w:r>
    </w:p>
    <w:p w14:paraId="6DD93749" w14:textId="77777777" w:rsidR="007D2B2E" w:rsidRDefault="007D2B2E" w:rsidP="00520E56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412ADDA3" w14:textId="7D8752A2" w:rsidR="007D2B2E" w:rsidRPr="007D2B2E" w:rsidRDefault="007D2B2E" w:rsidP="007D2B2E">
      <w:pPr>
        <w:spacing w:line="320" w:lineRule="exact"/>
        <w:jc w:val="both"/>
        <w:rPr>
          <w:rFonts w:ascii="Arial" w:hAnsi="Arial" w:cs="Arial"/>
          <w:b/>
          <w:color w:val="404040"/>
          <w:sz w:val="18"/>
          <w:szCs w:val="18"/>
        </w:rPr>
      </w:pPr>
      <w:r w:rsidRPr="007D2B2E">
        <w:rPr>
          <w:rFonts w:ascii="Arial" w:hAnsi="Arial" w:cs="Arial"/>
          <w:b/>
          <w:sz w:val="18"/>
          <w:szCs w:val="18"/>
        </w:rPr>
        <w:t xml:space="preserve">Zakup wraz z dostawą </w:t>
      </w:r>
      <w:r w:rsidR="006051BB">
        <w:rPr>
          <w:rFonts w:ascii="Arial" w:hAnsi="Arial" w:cs="Arial"/>
          <w:b/>
          <w:sz w:val="18"/>
          <w:szCs w:val="18"/>
        </w:rPr>
        <w:t>5 szt. ambulansów typu C z wyposażeniem zgodnych z normą PN:EN 1789</w:t>
      </w:r>
      <w:r w:rsidR="00A76B91" w:rsidRPr="00A76B91">
        <w:t xml:space="preserve"> </w:t>
      </w:r>
      <w:r w:rsidR="00A76B91" w:rsidRPr="00A76B91">
        <w:rPr>
          <w:rFonts w:ascii="Arial" w:hAnsi="Arial" w:cs="Arial"/>
          <w:b/>
          <w:sz w:val="18"/>
          <w:szCs w:val="18"/>
        </w:rPr>
        <w:t>lub równoważną</w:t>
      </w:r>
      <w:r w:rsidR="006051BB">
        <w:rPr>
          <w:rFonts w:ascii="Arial" w:hAnsi="Arial" w:cs="Arial"/>
          <w:b/>
          <w:sz w:val="18"/>
          <w:szCs w:val="18"/>
        </w:rPr>
        <w:t xml:space="preserve"> dla Zespołów</w:t>
      </w:r>
      <w:r w:rsidRPr="007D2B2E">
        <w:rPr>
          <w:rFonts w:ascii="Arial" w:hAnsi="Arial" w:cs="Arial"/>
          <w:b/>
          <w:sz w:val="18"/>
          <w:szCs w:val="18"/>
        </w:rPr>
        <w:t xml:space="preserve"> Ratownictwa Medycznego na potrzeby realizacji działań związanych z zapobieganiem, przeciwdziałaniem i zwalczaniem COVID-19 oraz innych chorób zakaźnych w ramach Systemu Państwowe Ratownictwo Medyczne przez Spółkę Ratownictwo Medyczne Sp. z o.o.”- </w:t>
      </w:r>
    </w:p>
    <w:p w14:paraId="24858245" w14:textId="77777777" w:rsidR="007D2B2E" w:rsidRDefault="007D2B2E" w:rsidP="00520E56">
      <w:pPr>
        <w:spacing w:line="276" w:lineRule="auto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30E3528E" w14:textId="4B43F682" w:rsidR="00D165E9" w:rsidRDefault="002C4730" w:rsidP="00520E56">
      <w:pPr>
        <w:spacing w:line="276" w:lineRule="auto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ni</w:t>
      </w:r>
      <w:r w:rsidR="0020460C">
        <w:rPr>
          <w:rFonts w:ascii="Arial" w:hAnsi="Arial" w:cs="Arial"/>
          <w:color w:val="404040" w:themeColor="text1" w:themeTint="BF"/>
          <w:sz w:val="18"/>
          <w:szCs w:val="18"/>
        </w:rPr>
        <w:t>e ot</w:t>
      </w:r>
      <w:r w:rsidR="00545232">
        <w:rPr>
          <w:rFonts w:ascii="Arial" w:hAnsi="Arial" w:cs="Arial"/>
          <w:color w:val="404040" w:themeColor="text1" w:themeTint="BF"/>
          <w:sz w:val="18"/>
          <w:szCs w:val="18"/>
        </w:rPr>
        <w:t>wierać przed 07.04.2021</w:t>
      </w:r>
      <w:r w:rsidR="009E74BE">
        <w:rPr>
          <w:rFonts w:ascii="Arial" w:hAnsi="Arial" w:cs="Arial"/>
          <w:color w:val="404040" w:themeColor="text1" w:themeTint="BF"/>
          <w:sz w:val="18"/>
          <w:szCs w:val="18"/>
        </w:rPr>
        <w:t>r.</w:t>
      </w:r>
      <w:r w:rsidR="006301B6">
        <w:rPr>
          <w:rFonts w:ascii="Arial" w:hAnsi="Arial" w:cs="Arial"/>
          <w:color w:val="404040" w:themeColor="text1" w:themeTint="BF"/>
          <w:sz w:val="18"/>
          <w:szCs w:val="18"/>
        </w:rPr>
        <w:t xml:space="preserve"> przed godz.:12.30</w:t>
      </w:r>
    </w:p>
    <w:p w14:paraId="1BE2E1FD" w14:textId="77777777" w:rsidR="00520E56" w:rsidRPr="00520E56" w:rsidRDefault="00520E56" w:rsidP="00520E56">
      <w:pPr>
        <w:spacing w:line="276" w:lineRule="auto"/>
        <w:jc w:val="both"/>
        <w:rPr>
          <w:rFonts w:ascii="Arial" w:eastAsiaTheme="minorEastAsia" w:hAnsi="Arial" w:cs="Arial"/>
          <w:b/>
          <w:i/>
          <w:color w:val="404040" w:themeColor="text1" w:themeTint="BF"/>
          <w:sz w:val="18"/>
          <w:szCs w:val="18"/>
          <w:lang w:eastAsia="pl-PL"/>
        </w:rPr>
      </w:pPr>
    </w:p>
    <w:p w14:paraId="6A045690" w14:textId="77777777" w:rsidR="00472FCA" w:rsidRPr="00A457EB" w:rsidRDefault="00D165E9" w:rsidP="00A457EB">
      <w:pPr>
        <w:pStyle w:val="Akapitzlist"/>
        <w:numPr>
          <w:ilvl w:val="1"/>
          <w:numId w:val="2"/>
        </w:numPr>
        <w:tabs>
          <w:tab w:val="left" w:pos="360"/>
          <w:tab w:val="left" w:pos="1276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może wprowadzić zmiany oraz wycofać złożoną przez siebie ofertę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 xml:space="preserve">przed terminem składania ofert. W przypadku wycofania oferty, Oferent składa pisemne oświadczenie, że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ofertę swą wycofuje. W przypadku zmiany oferty, Oferent składa pisemne oświadczenie, iż ofertę swą zmienia, określając jednocześnie zakres i rodzaj tych zmian; a jeśli oświadczenie o zmianie pociąga za</w:t>
      </w:r>
      <w:r w:rsidRPr="00A457EB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14:paraId="4379C03B" w14:textId="45A1D727" w:rsidR="00BA3009" w:rsidRPr="007C2AFB" w:rsidRDefault="00D165E9" w:rsidP="00AA5BCC">
      <w:pPr>
        <w:tabs>
          <w:tab w:val="left" w:pos="360"/>
          <w:tab w:val="left" w:pos="1276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A81EA2">
        <w:rPr>
          <w:rFonts w:ascii="Arial" w:hAnsi="Arial" w:cs="Arial"/>
          <w:color w:val="404040" w:themeColor="text1" w:themeTint="BF"/>
          <w:sz w:val="18"/>
          <w:szCs w:val="18"/>
        </w:rPr>
        <w:t>sobą konieczność wymiany czy też przedłożenia nowych dokumentów – Oferent winien dokumenty te złożyć. Powyższe oświadczenie i ewentualne dokumenty należy zamieścić w zamkniętej kopercie, oznaczonej jak w us</w:t>
      </w:r>
      <w:r w:rsidR="004E1029">
        <w:rPr>
          <w:rFonts w:ascii="Arial" w:hAnsi="Arial" w:cs="Arial"/>
          <w:color w:val="404040" w:themeColor="text1" w:themeTint="BF"/>
          <w:sz w:val="18"/>
          <w:szCs w:val="18"/>
        </w:rPr>
        <w:t>t. 6 lit.</w:t>
      </w:r>
      <w:r w:rsidR="00C42A63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4E1029">
        <w:rPr>
          <w:rFonts w:ascii="Arial" w:hAnsi="Arial" w:cs="Arial"/>
          <w:color w:val="404040" w:themeColor="text1" w:themeTint="BF"/>
          <w:sz w:val="18"/>
          <w:szCs w:val="18"/>
        </w:rPr>
        <w:t>g</w:t>
      </w:r>
      <w:r w:rsidRP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, przy czym powinna ona mieć dopisek „zmiany”. </w:t>
      </w:r>
    </w:p>
    <w:p w14:paraId="30D0832F" w14:textId="77777777" w:rsidR="00D165E9" w:rsidRPr="00472FCA" w:rsidRDefault="00D165E9" w:rsidP="00D165E9">
      <w:pPr>
        <w:pStyle w:val="tyt"/>
        <w:keepNext w:val="0"/>
        <w:numPr>
          <w:ilvl w:val="1"/>
          <w:numId w:val="2"/>
        </w:numPr>
        <w:overflowPunct/>
        <w:autoSpaceDE/>
        <w:spacing w:before="0" w:after="0" w:line="320" w:lineRule="exact"/>
        <w:jc w:val="left"/>
        <w:textAlignment w:val="auto"/>
        <w:rPr>
          <w:rFonts w:ascii="Arial" w:hAnsi="Arial" w:cs="Arial"/>
          <w:b w:val="0"/>
          <w:i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W przypadku, gdy Oferent, jako załącznik do oferty, zamiast oryginału dołącza kopię dokumentu, musi być ona poświadczona przez niego za zgodność z oryginałem. </w:t>
      </w:r>
    </w:p>
    <w:p w14:paraId="4A455D31" w14:textId="77777777" w:rsidR="00D165E9" w:rsidRPr="001D3B7D" w:rsidRDefault="00D165E9" w:rsidP="00D165E9">
      <w:pPr>
        <w:pStyle w:val="Tekstpodstawowy2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Wymaga się złożenie oferty i załączników do oferty w następującej kolejności:</w:t>
      </w:r>
    </w:p>
    <w:p w14:paraId="621506B4" w14:textId="7EA6E661"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Formularz ofertowy</w:t>
      </w:r>
      <w:r w:rsidR="00ED0AEC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 w:rsidR="00ED0AEC" w:rsidRPr="00ED0AEC">
        <w:rPr>
          <w:rFonts w:ascii="Arial" w:hAnsi="Arial" w:cs="Arial"/>
          <w:color w:val="404040" w:themeColor="text1" w:themeTint="BF"/>
          <w:sz w:val="18"/>
          <w:szCs w:val="18"/>
        </w:rPr>
        <w:t>(Załącznik nr 1 do Warunków)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wraz z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Szczegółową ofertą cenową</w:t>
      </w:r>
      <w:r w:rsidR="00ED0AEC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 w:rsidR="00ED0AEC" w:rsidRPr="00ED0AEC">
        <w:rPr>
          <w:rFonts w:ascii="Arial" w:hAnsi="Arial" w:cs="Arial"/>
          <w:color w:val="404040" w:themeColor="text1" w:themeTint="BF"/>
          <w:sz w:val="18"/>
          <w:szCs w:val="18"/>
        </w:rPr>
        <w:t>(Załą</w:t>
      </w:r>
      <w:r w:rsidR="00ED0AEC">
        <w:rPr>
          <w:rFonts w:ascii="Arial" w:hAnsi="Arial" w:cs="Arial"/>
          <w:color w:val="404040" w:themeColor="text1" w:themeTint="BF"/>
          <w:sz w:val="18"/>
          <w:szCs w:val="18"/>
        </w:rPr>
        <w:t>cznik nr 2</w:t>
      </w:r>
      <w:r w:rsidR="00ED0AEC" w:rsidRPr="00ED0AEC">
        <w:rPr>
          <w:rFonts w:ascii="Arial" w:hAnsi="Arial" w:cs="Arial"/>
          <w:color w:val="404040" w:themeColor="text1" w:themeTint="BF"/>
          <w:sz w:val="18"/>
          <w:szCs w:val="18"/>
        </w:rPr>
        <w:t xml:space="preserve"> do Warunków)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;</w:t>
      </w:r>
    </w:p>
    <w:p w14:paraId="5BAF026D" w14:textId="175E6EA3"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Oświadczenie o braku powiązań kapitałowych i osobowych</w:t>
      </w:r>
      <w:r w:rsidR="00ED0AEC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 w:rsidR="00ED0AEC" w:rsidRPr="00ED0AEC">
        <w:rPr>
          <w:rFonts w:ascii="Arial" w:hAnsi="Arial" w:cs="Arial"/>
          <w:color w:val="404040" w:themeColor="text1" w:themeTint="BF"/>
          <w:sz w:val="18"/>
          <w:szCs w:val="18"/>
        </w:rPr>
        <w:t>(Załą</w:t>
      </w:r>
      <w:r w:rsidR="00ED0AEC">
        <w:rPr>
          <w:rFonts w:ascii="Arial" w:hAnsi="Arial" w:cs="Arial"/>
          <w:color w:val="404040" w:themeColor="text1" w:themeTint="BF"/>
          <w:sz w:val="18"/>
          <w:szCs w:val="18"/>
        </w:rPr>
        <w:t>cznik nr 3</w:t>
      </w:r>
      <w:r w:rsidR="00ED0AEC" w:rsidRPr="00ED0AEC">
        <w:rPr>
          <w:rFonts w:ascii="Arial" w:hAnsi="Arial" w:cs="Arial"/>
          <w:color w:val="404040" w:themeColor="text1" w:themeTint="BF"/>
          <w:sz w:val="18"/>
          <w:szCs w:val="18"/>
        </w:rPr>
        <w:t xml:space="preserve"> do Warunków)</w:t>
      </w:r>
      <w:r w:rsidR="00C42A63">
        <w:rPr>
          <w:rFonts w:ascii="Arial" w:hAnsi="Arial" w:cs="Arial"/>
          <w:b/>
          <w:color w:val="404040" w:themeColor="text1" w:themeTint="BF"/>
          <w:sz w:val="18"/>
          <w:szCs w:val="18"/>
        </w:rPr>
        <w:t>;</w:t>
      </w:r>
    </w:p>
    <w:p w14:paraId="63FD0409" w14:textId="6B6AFB9E"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Szczegółowy opis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przedmiotu zamówienia</w:t>
      </w:r>
      <w:r w:rsidR="00ED0AEC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 w:rsidR="00ED0AEC" w:rsidRPr="00ED0AEC">
        <w:rPr>
          <w:rFonts w:ascii="Arial" w:hAnsi="Arial" w:cs="Arial"/>
          <w:color w:val="404040" w:themeColor="text1" w:themeTint="BF"/>
          <w:sz w:val="18"/>
          <w:szCs w:val="18"/>
        </w:rPr>
        <w:t>(Załą</w:t>
      </w:r>
      <w:r w:rsidR="00ED0AEC">
        <w:rPr>
          <w:rFonts w:ascii="Arial" w:hAnsi="Arial" w:cs="Arial"/>
          <w:color w:val="404040" w:themeColor="text1" w:themeTint="BF"/>
          <w:sz w:val="18"/>
          <w:szCs w:val="18"/>
        </w:rPr>
        <w:t>cznik nr 5</w:t>
      </w:r>
      <w:r w:rsidR="00ED0AEC" w:rsidRPr="00ED0AEC">
        <w:rPr>
          <w:rFonts w:ascii="Arial" w:hAnsi="Arial" w:cs="Arial"/>
          <w:color w:val="404040" w:themeColor="text1" w:themeTint="BF"/>
          <w:sz w:val="18"/>
          <w:szCs w:val="18"/>
        </w:rPr>
        <w:t xml:space="preserve"> do Warunków)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;</w:t>
      </w:r>
    </w:p>
    <w:p w14:paraId="7C90B172" w14:textId="391B1599"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dokumenty i zaś</w:t>
      </w:r>
      <w:r w:rsidR="00C42A63">
        <w:rPr>
          <w:rFonts w:ascii="Arial" w:hAnsi="Arial" w:cs="Arial"/>
          <w:color w:val="404040" w:themeColor="text1" w:themeTint="BF"/>
          <w:sz w:val="18"/>
          <w:szCs w:val="18"/>
        </w:rPr>
        <w:t>wiadczenia wymagane w ustępie 5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;</w:t>
      </w:r>
    </w:p>
    <w:p w14:paraId="55F45CFF" w14:textId="77777777"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dokument pełnomocnictwa, dla osoby podpisującej ofertę, jeżeli z przedstawionych dokumentów wynika, że osoba ta nie jest uprawniona do reprezentacji Oferenta 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notariusza;</w:t>
      </w:r>
    </w:p>
    <w:p w14:paraId="1AA082C6" w14:textId="77777777" w:rsidR="00D165E9" w:rsidRPr="007C2AFB" w:rsidRDefault="00D165E9" w:rsidP="007C2AFB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inne dokumenty których załączenie Oferent uzna za stosowne (np. informacja o firmie, nagrody  itp.).</w:t>
      </w:r>
    </w:p>
    <w:p w14:paraId="1AC59B22" w14:textId="77777777" w:rsidR="00D165E9" w:rsidRPr="007C2AFB" w:rsidRDefault="00D165E9" w:rsidP="007C2AFB">
      <w:pPr>
        <w:pStyle w:val="Akapitzlist"/>
        <w:numPr>
          <w:ilvl w:val="1"/>
          <w:numId w:val="2"/>
        </w:numPr>
        <w:tabs>
          <w:tab w:val="left" w:pos="570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Oferenci przedstawią oferty ściśle z wymaganiami niniejszego postępowania. Zamawiający nie dopuszcza składania ofert wariantowych. </w:t>
      </w:r>
      <w:r w:rsidR="00957154" w:rsidRPr="00957154">
        <w:rPr>
          <w:rFonts w:ascii="Arial" w:hAnsi="Arial" w:cs="Arial"/>
          <w:color w:val="404040" w:themeColor="text1" w:themeTint="BF"/>
          <w:sz w:val="18"/>
          <w:szCs w:val="18"/>
        </w:rPr>
        <w:t>Ni</w:t>
      </w:r>
      <w:r w:rsidRPr="009E74BE">
        <w:rPr>
          <w:rFonts w:ascii="Arial" w:hAnsi="Arial" w:cs="Arial"/>
          <w:color w:val="404040" w:themeColor="text1" w:themeTint="BF"/>
          <w:sz w:val="18"/>
          <w:szCs w:val="18"/>
        </w:rPr>
        <w:t>e dopuszcza się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składania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  <w:t>ofert częściowych na poszczególne zadania</w:t>
      </w:r>
      <w:r w:rsidRPr="00957154"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  <w:t>.</w:t>
      </w:r>
    </w:p>
    <w:p w14:paraId="29DD197B" w14:textId="054D1C35" w:rsidR="00D165E9" w:rsidRPr="00A81EA2" w:rsidRDefault="00D165E9" w:rsidP="00A81EA2">
      <w:pPr>
        <w:pStyle w:val="Tekstpodstawowy2"/>
        <w:numPr>
          <w:ilvl w:val="1"/>
          <w:numId w:val="2"/>
        </w:numPr>
        <w:tabs>
          <w:tab w:val="left" w:pos="513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Oferta oraz wszelkie dokumenty składane w </w:t>
      </w:r>
      <w:r w:rsidR="00945E75">
        <w:rPr>
          <w:rFonts w:ascii="Arial" w:hAnsi="Arial" w:cs="Arial"/>
          <w:color w:val="404040" w:themeColor="text1" w:themeTint="BF"/>
          <w:sz w:val="18"/>
          <w:szCs w:val="18"/>
        </w:rPr>
        <w:t xml:space="preserve">trakcie postępowania są jawne,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 wyjątkiem informacji stanowiących tajemnicę przedsiębiorstwa w rozumieniu ustawy o zwalczaniu nieuczciwej konkurencji, a także w odniesieniu do tych informacji, co do których Oferent zastrzegł, że nie mogą być one udostępniane innym uczestnikom postępowania. Zastrzeżeniu nie może podlegać składany przez Oferenta wypełniony Formularz Ofertowy.</w:t>
      </w:r>
    </w:p>
    <w:p w14:paraId="22274B04" w14:textId="77777777" w:rsidR="00D165E9" w:rsidRPr="00BA3009" w:rsidRDefault="00D165E9" w:rsidP="00BA3009">
      <w:pPr>
        <w:pStyle w:val="Akapitzlist"/>
        <w:numPr>
          <w:ilvl w:val="1"/>
          <w:numId w:val="2"/>
        </w:numPr>
        <w:tabs>
          <w:tab w:val="left" w:pos="993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nie może wycofać oferty ani wprowadzić do niej zmian po upływie terminu składania ofert.</w:t>
      </w:r>
    </w:p>
    <w:p w14:paraId="5875AF4B" w14:textId="77777777"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Informacja o sposobie porozumiewania się Organizatora przetargu z Oferentami:</w:t>
      </w:r>
    </w:p>
    <w:p w14:paraId="35D2BE18" w14:textId="77777777"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 niniejszym postępowaniu wszelkie oświadczenia, wnioski, zawiadomienia oraz informacje Organizator przetargu  i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że oferta winna zostać złożona wyłącznie w formie pisemnej.</w:t>
      </w:r>
    </w:p>
    <w:p w14:paraId="70D35D22" w14:textId="46EF02F5" w:rsidR="00472FCA" w:rsidRPr="007C2AFB" w:rsidRDefault="00D165E9" w:rsidP="007C2AFB">
      <w:pPr>
        <w:pStyle w:val="Akapitzlist"/>
        <w:numPr>
          <w:ilvl w:val="1"/>
          <w:numId w:val="2"/>
        </w:numPr>
        <w:tabs>
          <w:tab w:val="left" w:pos="-2907"/>
        </w:tabs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Cs/>
          <w:color w:val="404040" w:themeColor="text1" w:themeTint="BF"/>
          <w:sz w:val="18"/>
          <w:szCs w:val="18"/>
        </w:rPr>
        <w:t>Organizator przetargu zastrzega sobie, że</w:t>
      </w:r>
      <w:r w:rsidR="00C42A63">
        <w:rPr>
          <w:rFonts w:ascii="Arial" w:hAnsi="Arial" w:cs="Arial"/>
          <w:bCs/>
          <w:color w:val="404040" w:themeColor="text1" w:themeTint="BF"/>
          <w:sz w:val="18"/>
          <w:szCs w:val="18"/>
        </w:rPr>
        <w:t xml:space="preserve"> zmiany dotyczące postępowania </w:t>
      </w:r>
      <w:r w:rsidRPr="001D3B7D">
        <w:rPr>
          <w:rFonts w:ascii="Arial" w:hAnsi="Arial" w:cs="Arial"/>
          <w:bCs/>
          <w:color w:val="404040" w:themeColor="text1" w:themeTint="BF"/>
          <w:sz w:val="18"/>
          <w:szCs w:val="18"/>
        </w:rPr>
        <w:t>– w szczególności: zmiana terminu, miejsca składania, otwarcia ofert umieszczał będzie wyłącznie na stronie in</w:t>
      </w:r>
      <w:r w:rsidR="00957154">
        <w:rPr>
          <w:rFonts w:ascii="Arial" w:hAnsi="Arial" w:cs="Arial"/>
          <w:bCs/>
          <w:color w:val="404040" w:themeColor="text1" w:themeTint="BF"/>
          <w:sz w:val="18"/>
          <w:szCs w:val="18"/>
        </w:rPr>
        <w:t xml:space="preserve">ternetowej </w:t>
      </w:r>
      <w:hyperlink r:id="rId9" w:history="1">
        <w:r w:rsidR="00957154" w:rsidRPr="00EC2D30">
          <w:rPr>
            <w:rStyle w:val="Hipercze"/>
            <w:rFonts w:ascii="Arial" w:hAnsi="Arial" w:cs="Arial"/>
            <w:bCs/>
            <w:sz w:val="18"/>
            <w:szCs w:val="18"/>
          </w:rPr>
          <w:t>www.nowyszpital.pl</w:t>
        </w:r>
      </w:hyperlink>
      <w:r w:rsidR="00957154">
        <w:rPr>
          <w:rFonts w:ascii="Arial" w:hAnsi="Arial" w:cs="Arial"/>
          <w:bCs/>
          <w:color w:val="404040" w:themeColor="text1" w:themeTint="BF"/>
          <w:sz w:val="18"/>
          <w:szCs w:val="18"/>
        </w:rPr>
        <w:t xml:space="preserve"> .</w:t>
      </w:r>
    </w:p>
    <w:p w14:paraId="77A8C6F4" w14:textId="77777777" w:rsidR="00D165E9" w:rsidRPr="001D3B7D" w:rsidRDefault="00D165E9" w:rsidP="00D165E9">
      <w:pPr>
        <w:pStyle w:val="Akapitzlist"/>
        <w:numPr>
          <w:ilvl w:val="0"/>
          <w:numId w:val="2"/>
        </w:numPr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Wyjaśnienia treści Warunków przetargu: </w:t>
      </w:r>
    </w:p>
    <w:p w14:paraId="20E5642C" w14:textId="7BF60F09" w:rsidR="001A476C" w:rsidRPr="001A476C" w:rsidRDefault="00D165E9" w:rsidP="00B575B3">
      <w:pPr>
        <w:pStyle w:val="Akapitzlist"/>
        <w:numPr>
          <w:ilvl w:val="1"/>
          <w:numId w:val="2"/>
        </w:numPr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może zwrócić się na piśmie do Organizatora przetargu o wyjaśnienie treści postanowień Warunków niniejszego postępowania. Organizator przetargu przekaże treść zapytań wraz z wyjaśnieniami Oferentom, na stronie internetowej, na której ukazało się ogłoszenie o postępowaniu. Organizator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przetargu udzieli wyjaśnień Oferentowi, jeżeli wniosek wpłyn</w:t>
      </w:r>
      <w:r w:rsidR="00C42A63">
        <w:rPr>
          <w:rFonts w:ascii="Arial" w:hAnsi="Arial" w:cs="Arial"/>
          <w:color w:val="404040" w:themeColor="text1" w:themeTint="BF"/>
          <w:sz w:val="18"/>
          <w:szCs w:val="18"/>
        </w:rPr>
        <w:t>ie do niego nie później niż 4</w:t>
      </w:r>
      <w:r w:rsid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 dni od ogłoszenia przetargu</w:t>
      </w:r>
      <w:r w:rsidR="008A2060">
        <w:rPr>
          <w:rFonts w:ascii="Arial" w:hAnsi="Arial" w:cs="Arial"/>
          <w:color w:val="404040" w:themeColor="text1" w:themeTint="BF"/>
          <w:sz w:val="18"/>
          <w:szCs w:val="18"/>
        </w:rPr>
        <w:t xml:space="preserve"> – w przypadku przetargów z terminem zamknięcia do 7 dni, oraz nie później niż 10 dni </w:t>
      </w:r>
    </w:p>
    <w:p w14:paraId="1B40A442" w14:textId="77777777" w:rsidR="00BA3009" w:rsidRPr="00B575B3" w:rsidRDefault="008A2060" w:rsidP="001A476C">
      <w:pPr>
        <w:pStyle w:val="Akapitzlist"/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w przypadku przetargów z terminem zamknięcia do 30 dni.</w:t>
      </w:r>
    </w:p>
    <w:p w14:paraId="19EA3B44" w14:textId="77777777" w:rsidR="007A0923" w:rsidRPr="007A0923" w:rsidRDefault="00D165E9" w:rsidP="00D62CDD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7A0923">
        <w:rPr>
          <w:rFonts w:ascii="Arial" w:hAnsi="Arial" w:cs="Arial"/>
          <w:b/>
          <w:color w:val="404040" w:themeColor="text1" w:themeTint="BF"/>
          <w:sz w:val="18"/>
          <w:szCs w:val="18"/>
        </w:rPr>
        <w:t>Osobą uprawnioną do  kontaktu z Oferentami jest</w:t>
      </w:r>
      <w:r w:rsidR="001D6FC2" w:rsidRPr="007A0923">
        <w:rPr>
          <w:rFonts w:ascii="Arial" w:hAnsi="Arial" w:cs="Arial"/>
          <w:color w:val="404040" w:themeColor="text1" w:themeTint="BF"/>
          <w:sz w:val="18"/>
          <w:szCs w:val="18"/>
        </w:rPr>
        <w:t xml:space="preserve">: Ewa Januszaniec </w:t>
      </w:r>
      <w:r w:rsidRPr="007A0923">
        <w:rPr>
          <w:rFonts w:ascii="Arial" w:hAnsi="Arial" w:cs="Arial"/>
          <w:color w:val="404040" w:themeColor="text1" w:themeTint="BF"/>
          <w:sz w:val="18"/>
          <w:szCs w:val="18"/>
        </w:rPr>
        <w:t xml:space="preserve">, </w:t>
      </w:r>
      <w:r w:rsidR="001D6FC2" w:rsidRPr="007A0923">
        <w:rPr>
          <w:rFonts w:ascii="Arial" w:hAnsi="Arial" w:cs="Arial"/>
          <w:color w:val="404040" w:themeColor="text1" w:themeTint="BF"/>
          <w:sz w:val="18"/>
          <w:szCs w:val="18"/>
        </w:rPr>
        <w:t>tel.: 41 240 30 03; tel. kom.: 661 959 185</w:t>
      </w:r>
      <w:r w:rsidRPr="007A0923">
        <w:rPr>
          <w:rFonts w:ascii="Arial" w:hAnsi="Arial" w:cs="Arial"/>
          <w:color w:val="404040" w:themeColor="text1" w:themeTint="BF"/>
          <w:sz w:val="18"/>
          <w:szCs w:val="18"/>
        </w:rPr>
        <w:t>;  e- mail</w:t>
      </w:r>
      <w:r w:rsidR="001D6FC2" w:rsidRPr="007A0923">
        <w:rPr>
          <w:rFonts w:ascii="Arial" w:hAnsi="Arial" w:cs="Arial"/>
          <w:color w:val="404040" w:themeColor="text1" w:themeTint="BF"/>
          <w:sz w:val="18"/>
          <w:szCs w:val="18"/>
        </w:rPr>
        <w:t xml:space="preserve">: </w:t>
      </w:r>
      <w:hyperlink r:id="rId10" w:history="1">
        <w:r w:rsidR="00361897" w:rsidRPr="007A0923">
          <w:rPr>
            <w:rStyle w:val="Hipercze"/>
            <w:rFonts w:ascii="Arial" w:hAnsi="Arial" w:cs="Arial"/>
            <w:sz w:val="18"/>
            <w:szCs w:val="18"/>
          </w:rPr>
          <w:t>ejanuszaniec@nowyszpital.pl</w:t>
        </w:r>
      </w:hyperlink>
      <w:r w:rsidR="00361897" w:rsidRPr="007A0923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14:paraId="49F05786" w14:textId="77777777" w:rsidR="00D165E9" w:rsidRPr="007A0923" w:rsidRDefault="00D165E9" w:rsidP="00D62CDD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7A0923">
        <w:rPr>
          <w:rFonts w:ascii="Arial" w:hAnsi="Arial" w:cs="Arial"/>
          <w:b/>
          <w:color w:val="404040" w:themeColor="text1" w:themeTint="BF"/>
          <w:sz w:val="18"/>
          <w:szCs w:val="18"/>
        </w:rPr>
        <w:t>Miejsce i termin składnia ofert:</w:t>
      </w:r>
    </w:p>
    <w:p w14:paraId="245A95E2" w14:textId="7ADDA1F0" w:rsidR="00D165E9" w:rsidRPr="00C42A63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Ofertę należy złożyć w</w:t>
      </w:r>
      <w:r w:rsidRPr="001D3B7D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sekretariacie Organizatora przetargu tj. Grupa Nowy Szpital Holding S.A. z siedzibą przy ul. Zbożowa 4, 70-653 Szczecin, w terminie </w:t>
      </w:r>
      <w:r w:rsidRPr="001D3B7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do</w:t>
      </w:r>
      <w:r w:rsidR="00046B39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 xml:space="preserve"> dnia  </w:t>
      </w:r>
      <w:r w:rsidR="00545232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 xml:space="preserve">07.04.2021 </w:t>
      </w:r>
      <w:r w:rsidR="00A81EA2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do godziny: 12.00</w:t>
      </w:r>
      <w:r w:rsidRPr="001D3B7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.</w:t>
      </w:r>
    </w:p>
    <w:p w14:paraId="29ABB5D8" w14:textId="73C9BC2E" w:rsidR="00C42A63" w:rsidRPr="00C42A63" w:rsidRDefault="00C42A63" w:rsidP="00C42A63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Otwarcie Ofert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>
        <w:rPr>
          <w:rFonts w:ascii="Arial" w:hAnsi="Arial" w:cs="Arial"/>
          <w:color w:val="404040" w:themeColor="text1" w:themeTint="BF"/>
          <w:sz w:val="18"/>
          <w:szCs w:val="18"/>
        </w:rPr>
        <w:t>nastąpi w siedzibie</w:t>
      </w:r>
      <w:r w:rsidRPr="001D3B7D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Organizatora przetargu tj. Grupa Nowy Szpital Holding S.A. przy ul. Zbożowa 4, 70-653 Szczecin, </w:t>
      </w:r>
      <w:r w:rsidRPr="00C42A63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w dniu</w:t>
      </w:r>
      <w:r w:rsidR="00545232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 xml:space="preserve">  07.04.2021</w:t>
      </w:r>
      <w:r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 xml:space="preserve"> o godzinie: 12.30</w:t>
      </w:r>
      <w:r w:rsidRPr="001D3B7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.</w:t>
      </w:r>
    </w:p>
    <w:p w14:paraId="4234CFA6" w14:textId="77777777"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Termin związania z Ofertą:  </w:t>
      </w:r>
    </w:p>
    <w:p w14:paraId="7F0EF741" w14:textId="2D7DD5A6" w:rsidR="00D165E9" w:rsidRPr="007C2AFB" w:rsidRDefault="00D165E9" w:rsidP="007C2AFB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będzie związany </w:t>
      </w:r>
      <w:r w:rsidR="00C42A63">
        <w:rPr>
          <w:rFonts w:ascii="Arial" w:hAnsi="Arial" w:cs="Arial"/>
          <w:color w:val="404040" w:themeColor="text1" w:themeTint="BF"/>
          <w:sz w:val="18"/>
          <w:szCs w:val="18"/>
        </w:rPr>
        <w:t>złożoną ofertą przez okres 12</w:t>
      </w:r>
      <w:r w:rsid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m-y.</w:t>
      </w:r>
    </w:p>
    <w:p w14:paraId="7C3084A7" w14:textId="77777777" w:rsidR="00D165E9" w:rsidRPr="001D3B7D" w:rsidRDefault="00D165E9" w:rsidP="00D165E9">
      <w:pPr>
        <w:pStyle w:val="Akapitzlist"/>
        <w:numPr>
          <w:ilvl w:val="0"/>
          <w:numId w:val="2"/>
        </w:numPr>
        <w:tabs>
          <w:tab w:val="left" w:pos="360"/>
        </w:tabs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Kryteria oceny i wyboru najkorzystniejszej oferty: </w:t>
      </w:r>
    </w:p>
    <w:p w14:paraId="6C5DE73D" w14:textId="7B7F9B64"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dokona badania ofert w </w:t>
      </w:r>
      <w:r w:rsidR="00945E75">
        <w:rPr>
          <w:rFonts w:ascii="Arial" w:hAnsi="Arial" w:cs="Arial"/>
          <w:color w:val="404040" w:themeColor="text1" w:themeTint="BF"/>
          <w:sz w:val="18"/>
          <w:szCs w:val="18"/>
        </w:rPr>
        <w:t xml:space="preserve">celu stwierdzenia czy Oferenci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nie podlegają wykluczeniu. Następnie Organizator przetargu dokona oceny, czy oferty Oferentów nie wykluczonych z postępowania nie podlegają odrzuceniu.</w:t>
      </w:r>
    </w:p>
    <w:p w14:paraId="697CF0A4" w14:textId="77777777"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 postępowania wyklucza się:</w:t>
      </w:r>
    </w:p>
    <w:p w14:paraId="7928A98D" w14:textId="6A06582C"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w stosunku do których otwarto likwidację lub których upadłość ogłoszono, z wyjątkiem Oferentów, którzy po ogłoszeniu upadłości zawarli układ zatwierdzony prawomocnym</w:t>
      </w:r>
      <w:r w:rsidR="00945E75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postanowieniem sądu, jeżeli układ nie przewiduje zaspokojenia wierzycieli przez likwidację majątku upadłego;</w:t>
      </w:r>
    </w:p>
    <w:p w14:paraId="27FD8E98" w14:textId="77777777"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złożyli nieprawdziwe informacje mające wpływ lub mogące mieć wpływ na wynik przetargu;</w:t>
      </w:r>
    </w:p>
    <w:p w14:paraId="4554272C" w14:textId="77777777"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nie wykazali spełniania warunków udziału w postępowaniu.</w:t>
      </w:r>
    </w:p>
    <w:p w14:paraId="486FA78A" w14:textId="77777777"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w odpowiedzi na wezwanie dotyczące treści złożonych ofert i dokumentów nie przedstawili wyjaśnień lub nie przedstawili dokumentów.</w:t>
      </w:r>
    </w:p>
    <w:p w14:paraId="7E7B29D4" w14:textId="77777777" w:rsidR="00D165E9" w:rsidRPr="00BA3009" w:rsidRDefault="00D165E9" w:rsidP="00BA300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w odpowiedzi na wezwanie dotyczące treści złożonych ofert i dokumentów nie przeprowadzili demonstracji oferowanego asortymentu w siedzibie Zamawiającego.</w:t>
      </w:r>
    </w:p>
    <w:p w14:paraId="56009BE8" w14:textId="77777777" w:rsidR="00D165E9" w:rsidRPr="00BA3009" w:rsidRDefault="00D165E9" w:rsidP="00BA300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14:paraId="2B4489BA" w14:textId="1ED3541C" w:rsidR="00D165E9" w:rsidRPr="00945E75" w:rsidRDefault="00D165E9" w:rsidP="00945E75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 toku badania i oceny ofert Organizator przetargu może zażądać od Oferentów  przeprowadzenia demonstracji oferowanego asortymentu w siedzibie Zamawiającego, w terminie wyznaczonym przez Organizatora przetargu, w celu potwierdzenia zgodności oferowanego asortymentu z deklarowanymi </w:t>
      </w:r>
      <w:r w:rsidRPr="00945E75">
        <w:rPr>
          <w:rFonts w:ascii="Arial" w:hAnsi="Arial" w:cs="Arial"/>
          <w:color w:val="404040" w:themeColor="text1" w:themeTint="BF"/>
          <w:sz w:val="18"/>
          <w:szCs w:val="18"/>
        </w:rPr>
        <w:t>w ofercie parametrami technicznymi.</w:t>
      </w:r>
    </w:p>
    <w:p w14:paraId="7F64781D" w14:textId="77777777"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może poprawić w tekście oferty oczywiste omyłki pisarskie oraz omyłki rachunkowe lub inne omyłki w obliczeniu ceny, niezwłocznie zawiadamiając o tym danego Oferenta.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winien wyrazić zgodę na daną poprawę. W przypadku odmowy Organizator przetargu odrzuca ofertę.</w:t>
      </w:r>
    </w:p>
    <w:p w14:paraId="4C60DEAE" w14:textId="77777777" w:rsidR="00D165E9" w:rsidRPr="001D3B7D" w:rsidRDefault="00D165E9" w:rsidP="00D165E9">
      <w:pPr>
        <w:pStyle w:val="Akapitzlist"/>
        <w:numPr>
          <w:ilvl w:val="1"/>
          <w:numId w:val="2"/>
        </w:numPr>
        <w:tabs>
          <w:tab w:val="num" w:pos="644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odrzuci ofertę jeżeli:</w:t>
      </w:r>
    </w:p>
    <w:p w14:paraId="3B4B93A6" w14:textId="77777777"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jej treść nie odpowiada treści Warunków, z zastrzeżeniem ust. 5) lit. g) i ust. 13) lit. c); </w:t>
      </w:r>
    </w:p>
    <w:p w14:paraId="5D6C2A5C" w14:textId="77777777" w:rsidR="00D165E9" w:rsidRPr="008A7860" w:rsidRDefault="00D165E9" w:rsidP="008A7860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jej złożenie stanowi czyn nieuczciwej konkurencji w rozumieniu przepisów 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dotyczących </w:t>
      </w: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zwalczaniu nieuczciwej konkurencji;</w:t>
      </w:r>
    </w:p>
    <w:p w14:paraId="19A1EA35" w14:textId="77777777"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została złożona przez Oferenta wykluczonego z udziału w postępowaniu;</w:t>
      </w:r>
    </w:p>
    <w:p w14:paraId="73A2C479" w14:textId="77777777"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 xml:space="preserve">zawiera błędy w obliczeniu ceny; </w:t>
      </w:r>
    </w:p>
    <w:p w14:paraId="46585243" w14:textId="573AB6D9" w:rsidR="00D165E9" w:rsidRPr="008A7860" w:rsidRDefault="00D165E9" w:rsidP="00945E75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w terminie 3 dni od dnia doręczenia zawiadomienia sprzeciwił się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945E75">
        <w:rPr>
          <w:rFonts w:ascii="Arial" w:hAnsi="Arial" w:cs="Arial"/>
          <w:color w:val="404040" w:themeColor="text1" w:themeTint="BF"/>
          <w:sz w:val="18"/>
          <w:szCs w:val="18"/>
        </w:rPr>
        <w:t xml:space="preserve">poprawieniu przez </w:t>
      </w: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Organizatora przetargu  omyłki, o której mowa w ust. 13) lit. e);</w:t>
      </w:r>
    </w:p>
    <w:p w14:paraId="4558BB5E" w14:textId="77777777" w:rsidR="00D165E9" w:rsidRPr="00BA3009" w:rsidRDefault="00D165E9" w:rsidP="00BA300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jest nieważna na podstawie odrębnych przepisów.</w:t>
      </w:r>
    </w:p>
    <w:p w14:paraId="7818D59E" w14:textId="77777777"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wybierze ofertę najkorzystniejszą spośród ofert złożonych przez Oferentów niepodlegających wykluczeniu i ofert nie podlegających odrzuceniu zgodnie z kryteriami oceny ofert określonymi w Warunkach Przetargu.</w:t>
      </w:r>
    </w:p>
    <w:p w14:paraId="6BC811BF" w14:textId="5C6A067C"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Zamawiający dokonuje oceny ofert w </w:t>
      </w:r>
      <w:r w:rsidR="006051BB">
        <w:rPr>
          <w:rFonts w:ascii="Arial" w:hAnsi="Arial" w:cs="Arial"/>
          <w:color w:val="404040" w:themeColor="text1" w:themeTint="BF"/>
          <w:sz w:val="18"/>
          <w:szCs w:val="18"/>
        </w:rPr>
        <w:t xml:space="preserve">łącznym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zakresie </w:t>
      </w:r>
      <w:r w:rsidR="006051BB">
        <w:rPr>
          <w:rFonts w:ascii="Arial" w:hAnsi="Arial" w:cs="Arial"/>
          <w:color w:val="404040" w:themeColor="text1" w:themeTint="BF"/>
          <w:sz w:val="18"/>
          <w:szCs w:val="18"/>
        </w:rPr>
        <w:t>każdej oferty realizacji wszystkich zadań.</w:t>
      </w:r>
    </w:p>
    <w:p w14:paraId="755DB642" w14:textId="79269DB1" w:rsidR="00D165E9" w:rsidRPr="001D3B7D" w:rsidRDefault="00630946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Zamawiający ustala dwa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kryteria oceny ofert </w:t>
      </w:r>
      <w:r w:rsidR="006051BB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 </w:t>
      </w:r>
      <w:r w:rsidR="006051BB">
        <w:rPr>
          <w:rFonts w:ascii="Arial" w:hAnsi="Arial" w:cs="Arial"/>
          <w:color w:val="404040" w:themeColor="text1" w:themeTint="BF"/>
          <w:sz w:val="18"/>
          <w:szCs w:val="18"/>
        </w:rPr>
        <w:t xml:space="preserve">łącznym </w:t>
      </w:r>
      <w:r w:rsidR="006051BB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zakresie </w:t>
      </w:r>
      <w:r w:rsidR="006051BB">
        <w:rPr>
          <w:rFonts w:ascii="Arial" w:hAnsi="Arial" w:cs="Arial"/>
          <w:color w:val="404040" w:themeColor="text1" w:themeTint="BF"/>
          <w:sz w:val="18"/>
          <w:szCs w:val="18"/>
        </w:rPr>
        <w:t>każdej oferty realizacji wszystkich zadań</w:t>
      </w:r>
      <w:r w:rsidR="00D165E9" w:rsidRPr="001566D6">
        <w:rPr>
          <w:rFonts w:ascii="Arial" w:hAnsi="Arial" w:cs="Arial"/>
          <w:strike/>
          <w:color w:val="404040" w:themeColor="text1" w:themeTint="BF"/>
          <w:sz w:val="18"/>
          <w:szCs w:val="18"/>
        </w:rPr>
        <w:t>:</w:t>
      </w:r>
    </w:p>
    <w:p w14:paraId="2725F525" w14:textId="339B5CB6"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„Cena” (zwana dalej również jako „C”). Parametr definiowany przez Zamawiającego jako: zaoferowana </w:t>
      </w:r>
      <w:r w:rsidR="006051BB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łączna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wartość brutto </w:t>
      </w:r>
      <w:r w:rsidR="006051BB">
        <w:rPr>
          <w:rFonts w:ascii="Arial" w:hAnsi="Arial" w:cs="Arial"/>
          <w:color w:val="404040" w:themeColor="text1" w:themeTint="BF"/>
          <w:sz w:val="18"/>
          <w:szCs w:val="18"/>
        </w:rPr>
        <w:t>realizacji wszystkich zadań</w:t>
      </w:r>
      <w:r w:rsidR="00945E75">
        <w:rPr>
          <w:rFonts w:ascii="Arial" w:hAnsi="Arial" w:cs="Arial"/>
          <w:color w:val="404040" w:themeColor="text1" w:themeTint="BF"/>
          <w:sz w:val="18"/>
          <w:szCs w:val="18"/>
        </w:rPr>
        <w:t xml:space="preserve"> określona przez Oferenta w formu</w:t>
      </w:r>
      <w:r w:rsidR="00CE0F95">
        <w:rPr>
          <w:rFonts w:ascii="Arial" w:hAnsi="Arial" w:cs="Arial"/>
          <w:color w:val="404040" w:themeColor="text1" w:themeTint="BF"/>
          <w:sz w:val="18"/>
          <w:szCs w:val="18"/>
        </w:rPr>
        <w:t>larzu Szczegółowej o</w:t>
      </w:r>
      <w:r w:rsidR="00945E75">
        <w:rPr>
          <w:rFonts w:ascii="Arial" w:hAnsi="Arial" w:cs="Arial"/>
          <w:color w:val="404040" w:themeColor="text1" w:themeTint="BF"/>
          <w:sz w:val="18"/>
          <w:szCs w:val="18"/>
        </w:rPr>
        <w:t>f</w:t>
      </w:r>
      <w:r w:rsidR="00CE0F95">
        <w:rPr>
          <w:rFonts w:ascii="Arial" w:hAnsi="Arial" w:cs="Arial"/>
          <w:color w:val="404040" w:themeColor="text1" w:themeTint="BF"/>
          <w:sz w:val="18"/>
          <w:szCs w:val="18"/>
        </w:rPr>
        <w:t>erty c</w:t>
      </w:r>
      <w:r w:rsidR="00945E75">
        <w:rPr>
          <w:rFonts w:ascii="Arial" w:hAnsi="Arial" w:cs="Arial"/>
          <w:color w:val="404040" w:themeColor="text1" w:themeTint="BF"/>
          <w:sz w:val="18"/>
          <w:szCs w:val="18"/>
        </w:rPr>
        <w:t>enowej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;</w:t>
      </w:r>
    </w:p>
    <w:p w14:paraId="763A46F5" w14:textId="4934D478" w:rsidR="00AE2CB0" w:rsidRPr="00630946" w:rsidRDefault="00F818E1" w:rsidP="00630946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„Termin </w:t>
      </w:r>
      <w:r w:rsidR="00C42A63">
        <w:rPr>
          <w:rFonts w:ascii="Arial" w:hAnsi="Arial" w:cs="Arial"/>
          <w:color w:val="404040" w:themeColor="text1" w:themeTint="BF"/>
          <w:sz w:val="18"/>
          <w:szCs w:val="18"/>
        </w:rPr>
        <w:t>gwarancji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>” (zwany dalej również jako „OG”). Parametr definiowany przez Zamawiającego jako: zaof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erowany, wyrażony w miesiącach termin </w:t>
      </w:r>
      <w:r w:rsidR="00C42A63">
        <w:rPr>
          <w:rFonts w:ascii="Arial" w:hAnsi="Arial" w:cs="Arial"/>
          <w:color w:val="404040" w:themeColor="text1" w:themeTint="BF"/>
          <w:sz w:val="18"/>
          <w:szCs w:val="18"/>
        </w:rPr>
        <w:t>gwarancji</w:t>
      </w:r>
      <w:r w:rsidR="00CE0F95">
        <w:rPr>
          <w:rFonts w:ascii="Arial" w:hAnsi="Arial" w:cs="Arial"/>
          <w:color w:val="404040" w:themeColor="text1" w:themeTint="BF"/>
          <w:sz w:val="18"/>
          <w:szCs w:val="18"/>
        </w:rPr>
        <w:t xml:space="preserve"> określony przez Oferenta w formularzu Szczegółowej oferty cenowej</w:t>
      </w:r>
      <w:r w:rsidR="006051BB">
        <w:rPr>
          <w:rFonts w:ascii="Arial" w:hAnsi="Arial" w:cs="Arial"/>
          <w:color w:val="404040" w:themeColor="text1" w:themeTint="BF"/>
          <w:sz w:val="18"/>
          <w:szCs w:val="18"/>
        </w:rPr>
        <w:t>, o takiej samej wartości zaoferowanej dla każdego zadania.</w:t>
      </w:r>
    </w:p>
    <w:p w14:paraId="34C11FE3" w14:textId="50D49FFA" w:rsidR="00D165E9" w:rsidRPr="00AE2CB0" w:rsidRDefault="00D165E9" w:rsidP="00A81EA2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AE2CB0">
        <w:rPr>
          <w:rFonts w:ascii="Arial" w:hAnsi="Arial" w:cs="Arial"/>
          <w:b/>
          <w:color w:val="404040" w:themeColor="text1" w:themeTint="BF"/>
          <w:sz w:val="18"/>
          <w:szCs w:val="18"/>
        </w:rPr>
        <w:t>Zamawiający nadaje wymienionym kryte</w:t>
      </w:r>
      <w:r w:rsidR="00630946">
        <w:rPr>
          <w:rFonts w:ascii="Arial" w:hAnsi="Arial" w:cs="Arial"/>
          <w:b/>
          <w:color w:val="404040" w:themeColor="text1" w:themeTint="BF"/>
          <w:sz w:val="18"/>
          <w:szCs w:val="18"/>
        </w:rPr>
        <w:t>r</w:t>
      </w:r>
      <w:r w:rsidR="00C42A63">
        <w:rPr>
          <w:rFonts w:ascii="Arial" w:hAnsi="Arial" w:cs="Arial"/>
          <w:b/>
          <w:color w:val="404040" w:themeColor="text1" w:themeTint="BF"/>
          <w:sz w:val="18"/>
          <w:szCs w:val="18"/>
        </w:rPr>
        <w:t>iom następujące rangi: Cena - 8</w:t>
      </w:r>
      <w:r w:rsidR="00A457EB">
        <w:rPr>
          <w:rFonts w:ascii="Arial" w:hAnsi="Arial" w:cs="Arial"/>
          <w:b/>
          <w:color w:val="404040" w:themeColor="text1" w:themeTint="BF"/>
          <w:sz w:val="18"/>
          <w:szCs w:val="18"/>
        </w:rPr>
        <w:t>0</w:t>
      </w:r>
      <w:r w:rsidR="00630946">
        <w:rPr>
          <w:rFonts w:ascii="Arial" w:hAnsi="Arial" w:cs="Arial"/>
          <w:b/>
          <w:color w:val="404040" w:themeColor="text1" w:themeTint="BF"/>
          <w:sz w:val="18"/>
          <w:szCs w:val="18"/>
        </w:rPr>
        <w:t>%,  okres g</w:t>
      </w:r>
      <w:r w:rsidR="00C42A63">
        <w:rPr>
          <w:rFonts w:ascii="Arial" w:hAnsi="Arial" w:cs="Arial"/>
          <w:b/>
          <w:color w:val="404040" w:themeColor="text1" w:themeTint="BF"/>
          <w:sz w:val="18"/>
          <w:szCs w:val="18"/>
        </w:rPr>
        <w:t>warancji - 2</w:t>
      </w:r>
      <w:r w:rsidR="00A457EB">
        <w:rPr>
          <w:rFonts w:ascii="Arial" w:hAnsi="Arial" w:cs="Arial"/>
          <w:b/>
          <w:color w:val="404040" w:themeColor="text1" w:themeTint="BF"/>
          <w:sz w:val="18"/>
          <w:szCs w:val="18"/>
        </w:rPr>
        <w:t>0</w:t>
      </w:r>
      <w:r w:rsidR="00AE2CB0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% </w:t>
      </w:r>
    </w:p>
    <w:p w14:paraId="6FF11D1B" w14:textId="7420AF67"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Sposób obliczania wartości punktowej kryterium</w:t>
      </w:r>
      <w:r w:rsidR="00CE0F95">
        <w:rPr>
          <w:rFonts w:ascii="Arial" w:hAnsi="Arial" w:cs="Arial"/>
          <w:color w:val="404040" w:themeColor="text1" w:themeTint="BF"/>
          <w:sz w:val="18"/>
          <w:szCs w:val="18"/>
        </w:rPr>
        <w:t>: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Cena. Wartość punktowa kryterium Cena</w:t>
      </w:r>
      <w:r w:rsidR="00CE0F95">
        <w:rPr>
          <w:rFonts w:ascii="Arial" w:hAnsi="Arial" w:cs="Arial"/>
          <w:color w:val="404040" w:themeColor="text1" w:themeTint="BF"/>
          <w:sz w:val="18"/>
          <w:szCs w:val="18"/>
        </w:rPr>
        <w:t>: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zostanie wyliczona wg poniższego wzoru:</w:t>
      </w:r>
    </w:p>
    <w:p w14:paraId="0FF68641" w14:textId="77777777" w:rsidR="00D165E9" w:rsidRPr="001D3B7D" w:rsidRDefault="00D165E9" w:rsidP="00D165E9">
      <w:pPr>
        <w:spacing w:line="320" w:lineRule="exact"/>
        <w:ind w:firstLine="195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7F891F63" w14:textId="77777777" w:rsidR="00D165E9" w:rsidRPr="001D3B7D" w:rsidRDefault="00D165E9" w:rsidP="00D165E9">
      <w:pPr>
        <w:pStyle w:val="Akapitzlist"/>
        <w:spacing w:line="320" w:lineRule="exact"/>
        <w:ind w:left="144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najniższa zaoferowana Cena</w:t>
      </w:r>
    </w:p>
    <w:p w14:paraId="4A860682" w14:textId="754A211A" w:rsidR="00D165E9" w:rsidRPr="001D3B7D" w:rsidRDefault="00D165E9" w:rsidP="00D165E9">
      <w:pPr>
        <w:pStyle w:val="Akapitzlist"/>
        <w:spacing w:line="320" w:lineRule="exact"/>
        <w:ind w:left="144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C = -------------------------</w:t>
      </w:r>
      <w:r w:rsidR="00B83D40">
        <w:rPr>
          <w:rFonts w:ascii="Arial" w:hAnsi="Arial" w:cs="Arial"/>
          <w:b/>
          <w:color w:val="404040" w:themeColor="text1" w:themeTint="BF"/>
          <w:sz w:val="18"/>
          <w:szCs w:val="18"/>
        </w:rPr>
        <w:t>-------------------------- x 8</w:t>
      </w:r>
      <w:r w:rsidR="00A457EB">
        <w:rPr>
          <w:rFonts w:ascii="Arial" w:hAnsi="Arial" w:cs="Arial"/>
          <w:b/>
          <w:color w:val="404040" w:themeColor="text1" w:themeTint="BF"/>
          <w:sz w:val="18"/>
          <w:szCs w:val="18"/>
        </w:rPr>
        <w:t>0</w:t>
      </w:r>
    </w:p>
    <w:p w14:paraId="12B498A6" w14:textId="77777777" w:rsidR="00D165E9" w:rsidRPr="001D3B7D" w:rsidRDefault="00D165E9" w:rsidP="00D165E9">
      <w:pPr>
        <w:pStyle w:val="Akapitzlist"/>
        <w:spacing w:line="320" w:lineRule="exact"/>
        <w:ind w:left="144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Cena w ofercie ocenianej</w:t>
      </w:r>
    </w:p>
    <w:p w14:paraId="3550CF9A" w14:textId="77777777" w:rsidR="00D165E9" w:rsidRPr="001D3B7D" w:rsidRDefault="00D165E9" w:rsidP="00D165E9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14:paraId="783922BB" w14:textId="0A067F96"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Sposób obliczania wartości pun</w:t>
      </w:r>
      <w:r w:rsidR="00B83D40">
        <w:rPr>
          <w:rFonts w:ascii="Arial" w:hAnsi="Arial" w:cs="Arial"/>
          <w:color w:val="404040" w:themeColor="text1" w:themeTint="BF"/>
          <w:sz w:val="18"/>
          <w:szCs w:val="18"/>
        </w:rPr>
        <w:t>ktowej kryterium</w:t>
      </w:r>
      <w:r w:rsidR="00CE0F95">
        <w:rPr>
          <w:rFonts w:ascii="Arial" w:hAnsi="Arial" w:cs="Arial"/>
          <w:color w:val="404040" w:themeColor="text1" w:themeTint="BF"/>
          <w:sz w:val="18"/>
          <w:szCs w:val="18"/>
        </w:rPr>
        <w:t>:</w:t>
      </w:r>
      <w:r w:rsidR="00B83D40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CE0F95">
        <w:rPr>
          <w:rFonts w:ascii="Arial" w:hAnsi="Arial" w:cs="Arial"/>
          <w:color w:val="404040" w:themeColor="text1" w:themeTint="BF"/>
          <w:sz w:val="18"/>
          <w:szCs w:val="18"/>
        </w:rPr>
        <w:t>Termin gwarancji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. Wartość punktowa kryterium</w:t>
      </w:r>
      <w:r w:rsidR="00CE0F95">
        <w:rPr>
          <w:rFonts w:ascii="Arial" w:hAnsi="Arial" w:cs="Arial"/>
          <w:color w:val="404040" w:themeColor="text1" w:themeTint="BF"/>
          <w:sz w:val="18"/>
          <w:szCs w:val="18"/>
        </w:rPr>
        <w:t>: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CE0F95">
        <w:rPr>
          <w:rFonts w:ascii="Arial" w:hAnsi="Arial" w:cs="Arial"/>
          <w:color w:val="404040" w:themeColor="text1" w:themeTint="BF"/>
          <w:sz w:val="18"/>
          <w:szCs w:val="18"/>
        </w:rPr>
        <w:t>T</w:t>
      </w:r>
      <w:r w:rsidR="00F818E1">
        <w:rPr>
          <w:rFonts w:ascii="Arial" w:hAnsi="Arial" w:cs="Arial"/>
          <w:color w:val="404040" w:themeColor="text1" w:themeTint="BF"/>
          <w:sz w:val="18"/>
          <w:szCs w:val="18"/>
        </w:rPr>
        <w:t xml:space="preserve">ermin </w:t>
      </w:r>
      <w:r w:rsidR="00CE0F95">
        <w:rPr>
          <w:rFonts w:ascii="Arial" w:hAnsi="Arial" w:cs="Arial"/>
          <w:color w:val="404040" w:themeColor="text1" w:themeTint="BF"/>
          <w:sz w:val="18"/>
          <w:szCs w:val="18"/>
        </w:rPr>
        <w:t>gwarancji</w:t>
      </w:r>
      <w:r w:rsidR="00F818E1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zostanie wyliczona wg poniższego wzoru:</w:t>
      </w:r>
    </w:p>
    <w:p w14:paraId="42F64D54" w14:textId="77777777" w:rsidR="00D165E9" w:rsidRPr="001D3B7D" w:rsidRDefault="00D165E9" w:rsidP="00D165E9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14:paraId="7E0170D8" w14:textId="19D54794" w:rsidR="00D165E9" w:rsidRPr="001D3B7D" w:rsidRDefault="00F818E1" w:rsidP="00D165E9">
      <w:pPr>
        <w:pStyle w:val="Akapitzlist"/>
        <w:spacing w:line="320" w:lineRule="exact"/>
        <w:ind w:left="1418" w:hanging="22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Termin </w:t>
      </w:r>
      <w:r w:rsidR="00B83D40">
        <w:rPr>
          <w:rFonts w:ascii="Arial" w:hAnsi="Arial" w:cs="Arial"/>
          <w:b/>
          <w:color w:val="404040" w:themeColor="text1" w:themeTint="BF"/>
          <w:sz w:val="18"/>
          <w:szCs w:val="18"/>
        </w:rPr>
        <w:t>gwarancji</w:t>
      </w: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</w:p>
    <w:p w14:paraId="18530CCD" w14:textId="638FC3C6" w:rsidR="001F5EDB" w:rsidRPr="001D3B7D" w:rsidRDefault="00D165E9" w:rsidP="001F5EDB">
      <w:pPr>
        <w:spacing w:line="320" w:lineRule="exact"/>
        <w:ind w:left="1418" w:hanging="22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OG =  ---------------------------</w:t>
      </w:r>
      <w:r w:rsidR="00B83D40">
        <w:rPr>
          <w:rFonts w:ascii="Arial" w:hAnsi="Arial" w:cs="Arial"/>
          <w:b/>
          <w:color w:val="404040" w:themeColor="text1" w:themeTint="BF"/>
          <w:sz w:val="18"/>
          <w:szCs w:val="18"/>
        </w:rPr>
        <w:t>-------------------------- x 2</w:t>
      </w:r>
      <w:r w:rsidR="00A457EB">
        <w:rPr>
          <w:rFonts w:ascii="Arial" w:hAnsi="Arial" w:cs="Arial"/>
          <w:b/>
          <w:color w:val="404040" w:themeColor="text1" w:themeTint="BF"/>
          <w:sz w:val="18"/>
          <w:szCs w:val="18"/>
        </w:rPr>
        <w:t>0</w:t>
      </w:r>
    </w:p>
    <w:p w14:paraId="451ED18A" w14:textId="5A9A5D1C" w:rsidR="00D165E9" w:rsidRPr="001D3B7D" w:rsidRDefault="00F818E1" w:rsidP="00D165E9">
      <w:pPr>
        <w:pStyle w:val="Akapitzlist"/>
        <w:spacing w:line="320" w:lineRule="exact"/>
        <w:ind w:left="1418" w:hanging="22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najdłuższy zaoferowany termin </w:t>
      </w:r>
      <w:r w:rsidR="00B83D40">
        <w:rPr>
          <w:rFonts w:ascii="Arial" w:hAnsi="Arial" w:cs="Arial"/>
          <w:b/>
          <w:color w:val="404040" w:themeColor="text1" w:themeTint="BF"/>
          <w:sz w:val="18"/>
          <w:szCs w:val="18"/>
        </w:rPr>
        <w:t>gwarancji</w:t>
      </w: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</w:p>
    <w:p w14:paraId="4A597665" w14:textId="77777777" w:rsidR="001F5EDB" w:rsidRPr="00630946" w:rsidRDefault="001F5EDB" w:rsidP="00630946">
      <w:pPr>
        <w:spacing w:line="320" w:lineRule="exact"/>
        <w:contextualSpacing/>
        <w:rPr>
          <w:rFonts w:ascii="Arial" w:hAnsi="Arial" w:cs="Arial"/>
          <w:i/>
          <w:color w:val="404040" w:themeColor="text1" w:themeTint="BF"/>
          <w:sz w:val="18"/>
          <w:szCs w:val="18"/>
        </w:rPr>
      </w:pPr>
    </w:p>
    <w:p w14:paraId="651FE3AB" w14:textId="05B94212" w:rsidR="00D165E9" w:rsidRPr="00A81EA2" w:rsidRDefault="00D165E9" w:rsidP="00F818E1">
      <w:pPr>
        <w:pStyle w:val="Akapitzlist"/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Za najkorzystniejszą ofertę zostanie uznana oferta charakteryzująca się najwyższą wartością punktową Oceny Końcowej Oferty (zwana dalej również jako </w:t>
      </w:r>
      <w:r w:rsidR="00B83D40">
        <w:rPr>
          <w:rFonts w:ascii="Arial" w:hAnsi="Arial" w:cs="Arial"/>
          <w:color w:val="404040" w:themeColor="text1" w:themeTint="BF"/>
          <w:sz w:val="18"/>
          <w:szCs w:val="18"/>
        </w:rPr>
        <w:t>„OKO”) dla poszczególnych zadań.</w:t>
      </w:r>
    </w:p>
    <w:p w14:paraId="136E154E" w14:textId="77777777" w:rsidR="00D165E9" w:rsidRPr="000654A5" w:rsidRDefault="00D165E9" w:rsidP="000654A5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Sposób obliczania wartości OKO. Wartość OKO dla  ocenianej  oferty zostanie wyliczona  wg poniższego wzoru:</w:t>
      </w:r>
    </w:p>
    <w:p w14:paraId="01340052" w14:textId="77777777" w:rsidR="00D165E9" w:rsidRPr="001D3B7D" w:rsidRDefault="00630946" w:rsidP="00D165E9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OKO = C + OG </w:t>
      </w:r>
    </w:p>
    <w:p w14:paraId="42FCF8FE" w14:textId="77777777" w:rsidR="001F5EDB" w:rsidRPr="001D3B7D" w:rsidRDefault="00DF3F45" w:rsidP="00D165E9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Maksymalna wartość punktowa Oceny Końcowej Oferty wynosi 100 pkt.</w:t>
      </w:r>
      <w:r w:rsidR="00815F48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14:paraId="7DE912BF" w14:textId="39A7FA42" w:rsidR="00D165E9" w:rsidRPr="00BA3009" w:rsidRDefault="00D165E9" w:rsidP="00BA3009">
      <w:pPr>
        <w:pStyle w:val="BodyText21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Należy podawać tylko jedną cenę, w tym także tylko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jedną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cenę jednostkową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</w:r>
      <w:r w:rsidR="00B83D40">
        <w:rPr>
          <w:rFonts w:ascii="Arial" w:hAnsi="Arial" w:cs="Arial"/>
          <w:color w:val="404040" w:themeColor="text1" w:themeTint="BF"/>
          <w:sz w:val="18"/>
          <w:szCs w:val="18"/>
        </w:rPr>
        <w:t>na daną pozycję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, bez przedstawiania opcji, wariantów czy alternatyw. Cena powinna obejmować pełny koszt realizacji zamówienia w szczególności koszt transportu, opakowań, załadunku i rozładunku, montażu, szkoleń personelu, itp. </w:t>
      </w:r>
      <w:r w:rsidRPr="001D3B7D">
        <w:rPr>
          <w:rFonts w:ascii="Arial" w:hAnsi="Arial" w:cs="Arial"/>
          <w:i/>
          <w:color w:val="404040" w:themeColor="text1" w:themeTint="BF"/>
          <w:sz w:val="18"/>
          <w:szCs w:val="18"/>
        </w:rPr>
        <w:t>(o ile ma zastosowanie ze względu na kategorię przedmiotu zamówienia)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. </w:t>
      </w:r>
    </w:p>
    <w:p w14:paraId="718112F5" w14:textId="77777777" w:rsidR="00D165E9" w:rsidRPr="00A81EA2" w:rsidRDefault="00D165E9" w:rsidP="00D165E9">
      <w:pPr>
        <w:pStyle w:val="Defaul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Kwoty powinny być podane z dokładnością </w:t>
      </w: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>do dwóch miejsc po przecinku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14:paraId="7FC13EA8" w14:textId="77777777"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O ile Organizator zorganizuje II etap przetargu – negocjacje – do II etapu zaproszen</w:t>
      </w:r>
      <w:r w:rsidR="00C71757">
        <w:rPr>
          <w:rFonts w:ascii="Arial" w:hAnsi="Arial" w:cs="Arial"/>
          <w:color w:val="404040" w:themeColor="text1" w:themeTint="BF"/>
          <w:sz w:val="18"/>
          <w:szCs w:val="18"/>
        </w:rPr>
        <w:t>i zostaną wszyscy niewykluczeni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Oferenci, których oferty nie podlegają odrzuceniu.</w:t>
      </w:r>
    </w:p>
    <w:p w14:paraId="338DA466" w14:textId="77777777"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toku negocjacji Oferenci poproszeni zostaną o złożenie w wyznaczonym terminie ofert dodatkowych modyfikujących pierwotnie złożoną ofertę. Oferty dodatkowe nie mogą zawierać warunków gorszych niż oferty złożone pierwotnie.</w:t>
      </w:r>
    </w:p>
    <w:p w14:paraId="5BE8B026" w14:textId="77777777"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przypadku zorganizowania II etapu przetargu w ramach oceny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 ofert Organizator przeprowadzi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ocenę ofert dodatkowych.</w:t>
      </w:r>
    </w:p>
    <w:p w14:paraId="08BA8C82" w14:textId="77777777" w:rsidR="00D165E9" w:rsidRPr="001D3B7D" w:rsidRDefault="00D165E9" w:rsidP="00D165E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Niezwłocznie po wyborze najkorzystniejszej oferty Organizator przetargu zawiadomi Oferentów, którzy złożyli oferty o:</w:t>
      </w:r>
    </w:p>
    <w:p w14:paraId="77ACFD83" w14:textId="77777777" w:rsidR="00D165E9" w:rsidRPr="001D3B7D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wyborze najkorzystniejszej oferty, podając nazwę (firmę) i adres tego Oferenta, którego ofertę wybrano, oraz uzasadnienie jej wyboru; </w:t>
      </w:r>
    </w:p>
    <w:p w14:paraId="428683D3" w14:textId="77777777" w:rsidR="00D165E9" w:rsidRPr="001D3B7D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Oferentach, których oferty zostały odrzucone, podając uzasadnienie; </w:t>
      </w:r>
    </w:p>
    <w:p w14:paraId="3D7C0B98" w14:textId="77777777" w:rsidR="00D165E9" w:rsidRPr="00A81EA2" w:rsidRDefault="00D165E9" w:rsidP="00A81EA2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Oferentach, którzy zostali wykluczeni z postępowania podając uzasadnienie.</w:t>
      </w:r>
    </w:p>
    <w:p w14:paraId="5AD5AD2B" w14:textId="77777777" w:rsidR="00D165E9" w:rsidRPr="000654A5" w:rsidRDefault="00D165E9" w:rsidP="00D165E9">
      <w:pPr>
        <w:pStyle w:val="Akapitzlist"/>
        <w:numPr>
          <w:ilvl w:val="1"/>
          <w:numId w:val="2"/>
        </w:numPr>
        <w:tabs>
          <w:tab w:val="num" w:pos="993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 ile Oferent, którego oferta wybrana została jako najkorzystniejsza odmówi podpisania umowy Zamawiający będzie uprawniony do zaproponowania podpisania umowy Oferentowi, którego oferta została sklasyfikowana na następnym miejscu.</w:t>
      </w:r>
    </w:p>
    <w:p w14:paraId="52613A7D" w14:textId="77777777"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Informacje o umowie: </w:t>
      </w:r>
    </w:p>
    <w:p w14:paraId="19345CEB" w14:textId="77777777" w:rsidR="00F72B55" w:rsidRDefault="00D165E9" w:rsidP="008C4BED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Postanowienia umowne zo</w:t>
      </w:r>
      <w:r w:rsidR="00F72B55">
        <w:rPr>
          <w:rFonts w:ascii="Arial" w:hAnsi="Arial" w:cs="Arial"/>
          <w:color w:val="404040" w:themeColor="text1" w:themeTint="BF"/>
          <w:sz w:val="18"/>
          <w:szCs w:val="18"/>
        </w:rPr>
        <w:t>stały przedstawione w załączonych projektach umów stanowiących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załącznik</w:t>
      </w:r>
      <w:r w:rsidR="00F72B55">
        <w:rPr>
          <w:rFonts w:ascii="Arial" w:hAnsi="Arial" w:cs="Arial"/>
          <w:color w:val="404040" w:themeColor="text1" w:themeTint="BF"/>
          <w:sz w:val="18"/>
          <w:szCs w:val="18"/>
        </w:rPr>
        <w:t>i:</w:t>
      </w:r>
    </w:p>
    <w:p w14:paraId="25866754" w14:textId="4638FDD1" w:rsidR="00D318A0" w:rsidRDefault="00D318A0" w:rsidP="00F72B55">
      <w:pPr>
        <w:numPr>
          <w:ilvl w:val="2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d</w:t>
      </w:r>
      <w:r w:rsidR="00F72B55">
        <w:rPr>
          <w:rFonts w:ascii="Arial" w:hAnsi="Arial" w:cs="Arial"/>
          <w:color w:val="404040" w:themeColor="text1" w:themeTint="BF"/>
          <w:sz w:val="18"/>
          <w:szCs w:val="18"/>
        </w:rPr>
        <w:t xml:space="preserve">la Zadania </w:t>
      </w:r>
      <w:r w:rsidR="002A537D">
        <w:rPr>
          <w:rFonts w:ascii="Arial" w:hAnsi="Arial" w:cs="Arial"/>
          <w:color w:val="404040" w:themeColor="text1" w:themeTint="BF"/>
          <w:sz w:val="18"/>
          <w:szCs w:val="18"/>
        </w:rPr>
        <w:t>nr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1 -</w:t>
      </w:r>
      <w:r w:rsidR="002A537D">
        <w:rPr>
          <w:rFonts w:ascii="Arial" w:hAnsi="Arial" w:cs="Arial"/>
          <w:color w:val="404040" w:themeColor="text1" w:themeTint="BF"/>
          <w:sz w:val="18"/>
          <w:szCs w:val="18"/>
        </w:rPr>
        <w:t xml:space="preserve"> 4</w:t>
      </w:r>
      <w:r w:rsidR="00F72B55">
        <w:rPr>
          <w:rFonts w:ascii="Arial" w:hAnsi="Arial" w:cs="Arial"/>
          <w:color w:val="404040" w:themeColor="text1" w:themeTint="BF"/>
          <w:sz w:val="18"/>
          <w:szCs w:val="18"/>
        </w:rPr>
        <w:t>.1</w:t>
      </w:r>
      <w:r w:rsidR="002A537D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>
        <w:rPr>
          <w:rFonts w:ascii="Arial" w:hAnsi="Arial" w:cs="Arial"/>
          <w:color w:val="404040" w:themeColor="text1" w:themeTint="BF"/>
          <w:sz w:val="18"/>
          <w:szCs w:val="18"/>
        </w:rPr>
        <w:t>do niniejszych Warunków;</w:t>
      </w:r>
    </w:p>
    <w:p w14:paraId="06A213DC" w14:textId="06DC230A" w:rsidR="00D318A0" w:rsidRDefault="00D318A0" w:rsidP="00F72B55">
      <w:pPr>
        <w:numPr>
          <w:ilvl w:val="2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łącznie dla Zadań nr 2, 3 i 4 – 4.2 do niniejszych Warunków</w:t>
      </w:r>
    </w:p>
    <w:p w14:paraId="770DAE84" w14:textId="5740FCAE" w:rsidR="00D165E9" w:rsidRPr="00A81EA2" w:rsidRDefault="00D318A0" w:rsidP="00F72B55">
      <w:pPr>
        <w:numPr>
          <w:ilvl w:val="2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w</w:t>
      </w:r>
      <w:r w:rsidR="004760C2">
        <w:rPr>
          <w:rFonts w:ascii="Arial" w:hAnsi="Arial" w:cs="Arial"/>
          <w:color w:val="404040" w:themeColor="text1" w:themeTint="BF"/>
          <w:sz w:val="18"/>
          <w:szCs w:val="18"/>
        </w:rPr>
        <w:t xml:space="preserve">zór umowy dotyczącej powierzenia przetwarzania danych osobowych stanowi załącznik nr 7 do 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niniejszych </w:t>
      </w:r>
      <w:r w:rsidR="004760C2">
        <w:rPr>
          <w:rFonts w:ascii="Arial" w:hAnsi="Arial" w:cs="Arial"/>
          <w:color w:val="404040" w:themeColor="text1" w:themeTint="BF"/>
          <w:sz w:val="18"/>
          <w:szCs w:val="18"/>
        </w:rPr>
        <w:t>Warunków.</w:t>
      </w:r>
    </w:p>
    <w:p w14:paraId="62ECE760" w14:textId="189F9AE6" w:rsidR="00D165E9" w:rsidRPr="00A81EA2" w:rsidRDefault="00D318A0" w:rsidP="008C4BED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Umowy zostaną zawarte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na warunkach ok</w:t>
      </w:r>
      <w:r>
        <w:rPr>
          <w:rFonts w:ascii="Arial" w:hAnsi="Arial" w:cs="Arial"/>
          <w:color w:val="404040" w:themeColor="text1" w:themeTint="BF"/>
          <w:sz w:val="18"/>
          <w:szCs w:val="18"/>
        </w:rPr>
        <w:t>reślonych w niniejszych</w:t>
      </w:r>
      <w:r w:rsidR="00F72B55">
        <w:rPr>
          <w:rFonts w:ascii="Arial" w:hAnsi="Arial" w:cs="Arial"/>
          <w:color w:val="404040" w:themeColor="text1" w:themeTint="BF"/>
          <w:sz w:val="18"/>
          <w:szCs w:val="18"/>
        </w:rPr>
        <w:t xml:space="preserve"> projektach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>.</w:t>
      </w:r>
    </w:p>
    <w:p w14:paraId="35753D98" w14:textId="7D7BCB36" w:rsidR="00D165E9" w:rsidRPr="0020460C" w:rsidRDefault="00F72B55" w:rsidP="0020460C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Termin zawarcia umów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zostanie podany w treści informacji o wyborze najkorzystniejszej oferty.</w:t>
      </w:r>
    </w:p>
    <w:p w14:paraId="6DC8C363" w14:textId="77777777"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Termin wykonania zamówienia: </w:t>
      </w:r>
    </w:p>
    <w:p w14:paraId="49FC9EA1" w14:textId="0C81C10E" w:rsidR="00D165E9" w:rsidRPr="0020460C" w:rsidRDefault="007D2B2E" w:rsidP="0020460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W ciągu  60</w:t>
      </w:r>
      <w:r w:rsid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dni, licząc od dnia </w:t>
      </w:r>
      <w:r w:rsidR="007E5757">
        <w:rPr>
          <w:rFonts w:ascii="Arial" w:hAnsi="Arial" w:cs="Arial"/>
          <w:color w:val="404040" w:themeColor="text1" w:themeTint="BF"/>
          <w:sz w:val="18"/>
          <w:szCs w:val="18"/>
        </w:rPr>
        <w:t>zawarcia umowy.</w:t>
      </w:r>
    </w:p>
    <w:p w14:paraId="7B5E7574" w14:textId="77777777"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Terminy płatności:</w:t>
      </w:r>
    </w:p>
    <w:p w14:paraId="71CCE3B7" w14:textId="77777777" w:rsidR="001D6FC2" w:rsidRPr="0020460C" w:rsidRDefault="00A81EA2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W ciągu  60 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dni od daty wystawienia faktury VAT. </w:t>
      </w:r>
    </w:p>
    <w:p w14:paraId="5C48D7FE" w14:textId="77777777" w:rsidR="001D6FC2" w:rsidRPr="00FE4166" w:rsidRDefault="00D165E9" w:rsidP="00FE4166">
      <w:pPr>
        <w:pStyle w:val="Tekstpodstawowywcity"/>
        <w:numPr>
          <w:ilvl w:val="0"/>
          <w:numId w:val="2"/>
        </w:numPr>
        <w:spacing w:after="0"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Sposób pobierania Zaproszenia do składania ofert:</w:t>
      </w:r>
    </w:p>
    <w:p w14:paraId="7193167E" w14:textId="77777777" w:rsidR="00D165E9" w:rsidRPr="0020460C" w:rsidRDefault="00D165E9" w:rsidP="0020460C">
      <w:pPr>
        <w:pStyle w:val="Tekstpodstawowywcity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Zaproszenie do składania ofert jest do pobrania w siedzibie Organizatora przetargu: Grupa Nowy Szpital Holding S.A. z siedzibą przy ul. Zbożowa 4, 70-653 Szczecin lu</w:t>
      </w:r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b na stronie </w:t>
      </w:r>
      <w:hyperlink r:id="rId11" w:history="1">
        <w:r w:rsidR="0059635F" w:rsidRPr="00D46619">
          <w:rPr>
            <w:rStyle w:val="Hipercze"/>
            <w:rFonts w:ascii="Arial" w:hAnsi="Arial" w:cs="Arial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14:paraId="32D2DD34" w14:textId="77777777"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Adres strony internetowej, na której znajduje się informacja o przetargu:</w:t>
      </w:r>
    </w:p>
    <w:p w14:paraId="5E7CF06D" w14:textId="77777777" w:rsidR="00D165E9" w:rsidRPr="0020460C" w:rsidRDefault="00BA030A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hyperlink r:id="rId12" w:history="1">
        <w:r w:rsidR="0059635F" w:rsidRPr="00D46619">
          <w:rPr>
            <w:rStyle w:val="Hipercze"/>
            <w:rFonts w:ascii="Arial" w:hAnsi="Arial" w:cs="Arial"/>
            <w:sz w:val="18"/>
            <w:szCs w:val="18"/>
          </w:rPr>
          <w:t>www.nowyszpital.pl</w:t>
        </w:r>
      </w:hyperlink>
      <w:r w:rsidR="007A0923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14:paraId="7A206BF2" w14:textId="77777777"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Zastrzeżenia przetargowe Zamawiającego:</w:t>
      </w:r>
    </w:p>
    <w:p w14:paraId="48DA27C3" w14:textId="77777777"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Zamawiający zastrzega sobie prawo dokonania zmiany warunków przetargu w jego trakcie, a także prawo unieważnienia przetargu bez podawania powodu oraz prawo do zamknięcia przetargu bez dokonywania wyboru oferty na k</w:t>
      </w:r>
      <w:r w:rsidR="0020460C">
        <w:rPr>
          <w:rFonts w:ascii="Arial" w:hAnsi="Arial" w:cs="Arial"/>
          <w:color w:val="404040" w:themeColor="text1" w:themeTint="BF"/>
          <w:sz w:val="18"/>
          <w:szCs w:val="18"/>
        </w:rPr>
        <w:t>ażdym etapie jego postępowania.</w:t>
      </w:r>
    </w:p>
    <w:p w14:paraId="74343FA0" w14:textId="77777777"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Data zamieszczenia ogłoszenia na:</w:t>
      </w:r>
    </w:p>
    <w:p w14:paraId="1379CA86" w14:textId="7E36A395" w:rsidR="006301B6" w:rsidRDefault="00602998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Stronie www.nowyszpital.pl </w:t>
      </w:r>
      <w:r w:rsidR="00545232">
        <w:rPr>
          <w:rFonts w:ascii="Arial" w:hAnsi="Arial" w:cs="Arial"/>
          <w:color w:val="404040" w:themeColor="text1" w:themeTint="BF"/>
          <w:sz w:val="18"/>
          <w:szCs w:val="18"/>
        </w:rPr>
        <w:t>– 29.03.2021</w:t>
      </w:r>
      <w:bookmarkStart w:id="4" w:name="_GoBack"/>
      <w:bookmarkEnd w:id="4"/>
    </w:p>
    <w:p w14:paraId="425B31A6" w14:textId="77777777" w:rsidR="00D165E9" w:rsidRPr="001D3B7D" w:rsidRDefault="00D165E9" w:rsidP="00D165E9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3F8C8545" w14:textId="77777777" w:rsidR="00D165E9" w:rsidRPr="008A7860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Załączniki:</w:t>
      </w:r>
    </w:p>
    <w:p w14:paraId="0CE18B5A" w14:textId="6B161832" w:rsidR="00D165E9" w:rsidRPr="008A7860" w:rsidRDefault="00CE0F95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Formularz oferty</w:t>
      </w:r>
    </w:p>
    <w:p w14:paraId="43ABA2A8" w14:textId="77777777"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 xml:space="preserve">Szczegółowa oferta cenowa </w:t>
      </w:r>
    </w:p>
    <w:p w14:paraId="2A8BF241" w14:textId="77777777"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Oświadczenie o braku powiązań kapitałowych i osobowych</w:t>
      </w:r>
    </w:p>
    <w:p w14:paraId="55D97EAE" w14:textId="33AACC68" w:rsidR="00D165E9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Wzór umowy</w:t>
      </w:r>
      <w:r w:rsidR="00D318A0">
        <w:rPr>
          <w:rFonts w:ascii="Arial" w:hAnsi="Arial" w:cs="Arial"/>
          <w:color w:val="404040" w:themeColor="text1" w:themeTint="BF"/>
          <w:sz w:val="18"/>
          <w:szCs w:val="18"/>
        </w:rPr>
        <w:t>:</w:t>
      </w:r>
    </w:p>
    <w:p w14:paraId="5937259D" w14:textId="727CBBD8" w:rsidR="00D318A0" w:rsidRDefault="00D318A0" w:rsidP="00D318A0">
      <w:pPr>
        <w:pStyle w:val="Akapitzlist"/>
        <w:numPr>
          <w:ilvl w:val="1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– Wzór umowy dla Zadania nr 1</w:t>
      </w:r>
    </w:p>
    <w:p w14:paraId="515D5CA3" w14:textId="68196037" w:rsidR="00D318A0" w:rsidRPr="008A7860" w:rsidRDefault="00D318A0" w:rsidP="00D318A0">
      <w:pPr>
        <w:pStyle w:val="Akapitzlist"/>
        <w:numPr>
          <w:ilvl w:val="1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- Wzór umowy dla Zadań nr 2,3 i 4</w:t>
      </w:r>
    </w:p>
    <w:p w14:paraId="72271A58" w14:textId="143D5CFD" w:rsidR="00BA7E64" w:rsidRDefault="00D165E9" w:rsidP="00BA7E64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Szczegółowy opis przedmiotu zamówienia</w:t>
      </w:r>
    </w:p>
    <w:p w14:paraId="27E1E5C1" w14:textId="395133D3" w:rsidR="00BA7E64" w:rsidRDefault="00BA7E64" w:rsidP="00BA7E64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Klauzula informacyjna</w:t>
      </w: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 xml:space="preserve"> RODO</w:t>
      </w:r>
    </w:p>
    <w:p w14:paraId="4BDDF8A6" w14:textId="1D98D6DE" w:rsidR="004760C2" w:rsidRDefault="004760C2" w:rsidP="00BA7E64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Wzór umowy powierzenia przetwarzania danych osobowych.</w:t>
      </w:r>
    </w:p>
    <w:p w14:paraId="0CDA51DC" w14:textId="77777777" w:rsidR="00244532" w:rsidRPr="001D3B7D" w:rsidRDefault="00244532">
      <w:pPr>
        <w:rPr>
          <w:rFonts w:ascii="Arial" w:hAnsi="Arial" w:cs="Arial"/>
          <w:sz w:val="18"/>
          <w:szCs w:val="18"/>
        </w:rPr>
      </w:pPr>
    </w:p>
    <w:sectPr w:rsidR="00244532" w:rsidRPr="001D3B7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BC70E" w14:textId="77777777" w:rsidR="00BA030A" w:rsidRDefault="00BA030A" w:rsidP="00F86656">
      <w:r>
        <w:separator/>
      </w:r>
    </w:p>
  </w:endnote>
  <w:endnote w:type="continuationSeparator" w:id="0">
    <w:p w14:paraId="39409597" w14:textId="77777777" w:rsidR="00BA030A" w:rsidRDefault="00BA030A" w:rsidP="00F8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235470"/>
      <w:docPartObj>
        <w:docPartGallery w:val="Page Numbers (Bottom of Page)"/>
        <w:docPartUnique/>
      </w:docPartObj>
    </w:sdtPr>
    <w:sdtEndPr/>
    <w:sdtContent>
      <w:p w14:paraId="5EDDF499" w14:textId="77777777" w:rsidR="00627F29" w:rsidRDefault="00627F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232">
          <w:rPr>
            <w:noProof/>
          </w:rPr>
          <w:t>9</w:t>
        </w:r>
        <w:r>
          <w:fldChar w:fldCharType="end"/>
        </w:r>
      </w:p>
    </w:sdtContent>
  </w:sdt>
  <w:p w14:paraId="03FD6C66" w14:textId="77777777" w:rsidR="00627F29" w:rsidRDefault="00627F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B6D8A" w14:textId="77777777" w:rsidR="00BA030A" w:rsidRDefault="00BA030A" w:rsidP="00F86656">
      <w:r>
        <w:separator/>
      </w:r>
    </w:p>
  </w:footnote>
  <w:footnote w:type="continuationSeparator" w:id="0">
    <w:p w14:paraId="6DE1D930" w14:textId="77777777" w:rsidR="00BA030A" w:rsidRDefault="00BA030A" w:rsidP="00F86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F6808" w14:textId="77777777" w:rsidR="00501201" w:rsidRDefault="005849B0">
    <w:pPr>
      <w:pStyle w:val="Nagwek"/>
    </w:pPr>
    <w:r>
      <w:rPr>
        <w:noProof/>
        <w:lang w:eastAsia="pl-PL"/>
      </w:rPr>
      <w:drawing>
        <wp:inline distT="0" distB="0" distL="0" distR="0" wp14:anchorId="2AF0C759" wp14:editId="721C65BD">
          <wp:extent cx="5474335" cy="601980"/>
          <wp:effectExtent l="0" t="0" r="0" b="7620"/>
          <wp:docPr id="3" name="Obraz 2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xdr="http://schemas.openxmlformats.org/drawingml/2006/spreadsheetDrawing" id="{AF5EF3D4-8D2A-4E4E-93EA-6550DD2CC71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xdr="http://schemas.openxmlformats.org/drawingml/2006/spreadsheetDrawing" id="{AF5EF3D4-8D2A-4E4E-93EA-6550DD2CC716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4335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066DA"/>
    <w:multiLevelType w:val="multilevel"/>
    <w:tmpl w:val="6C7C6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477C2238"/>
    <w:multiLevelType w:val="hybridMultilevel"/>
    <w:tmpl w:val="1C9E5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D3057"/>
    <w:multiLevelType w:val="multilevel"/>
    <w:tmpl w:val="C1EC172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A666F78"/>
    <w:multiLevelType w:val="multilevel"/>
    <w:tmpl w:val="6C7C6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77"/>
    <w:rsid w:val="00002954"/>
    <w:rsid w:val="00026C8C"/>
    <w:rsid w:val="000409ED"/>
    <w:rsid w:val="00045372"/>
    <w:rsid w:val="00046B39"/>
    <w:rsid w:val="000478C6"/>
    <w:rsid w:val="00054B2D"/>
    <w:rsid w:val="000654A5"/>
    <w:rsid w:val="000841AD"/>
    <w:rsid w:val="000D7AAB"/>
    <w:rsid w:val="000F2FC1"/>
    <w:rsid w:val="00111B31"/>
    <w:rsid w:val="00116E03"/>
    <w:rsid w:val="00141105"/>
    <w:rsid w:val="001441A7"/>
    <w:rsid w:val="001566D6"/>
    <w:rsid w:val="00187C00"/>
    <w:rsid w:val="001A476C"/>
    <w:rsid w:val="001B57C9"/>
    <w:rsid w:val="001B6482"/>
    <w:rsid w:val="001C6288"/>
    <w:rsid w:val="001D3B7D"/>
    <w:rsid w:val="001D6FC2"/>
    <w:rsid w:val="001F3F65"/>
    <w:rsid w:val="001F5EDB"/>
    <w:rsid w:val="001F6A7B"/>
    <w:rsid w:val="0020460C"/>
    <w:rsid w:val="00225798"/>
    <w:rsid w:val="00244532"/>
    <w:rsid w:val="0025388F"/>
    <w:rsid w:val="00257EDA"/>
    <w:rsid w:val="002624C5"/>
    <w:rsid w:val="00263F68"/>
    <w:rsid w:val="002665AC"/>
    <w:rsid w:val="00276304"/>
    <w:rsid w:val="00284F85"/>
    <w:rsid w:val="002A537D"/>
    <w:rsid w:val="002C4730"/>
    <w:rsid w:val="002E5581"/>
    <w:rsid w:val="003068B0"/>
    <w:rsid w:val="00313CD4"/>
    <w:rsid w:val="003151F9"/>
    <w:rsid w:val="00322FB5"/>
    <w:rsid w:val="00361897"/>
    <w:rsid w:val="003626F3"/>
    <w:rsid w:val="00365345"/>
    <w:rsid w:val="00372846"/>
    <w:rsid w:val="003B0A36"/>
    <w:rsid w:val="003C56F4"/>
    <w:rsid w:val="003E0528"/>
    <w:rsid w:val="003F39C5"/>
    <w:rsid w:val="003F4245"/>
    <w:rsid w:val="00411BFB"/>
    <w:rsid w:val="0042732E"/>
    <w:rsid w:val="0044729F"/>
    <w:rsid w:val="00472FCA"/>
    <w:rsid w:val="004760C2"/>
    <w:rsid w:val="004870AC"/>
    <w:rsid w:val="004A6F67"/>
    <w:rsid w:val="004C2C4E"/>
    <w:rsid w:val="004C535D"/>
    <w:rsid w:val="004E1029"/>
    <w:rsid w:val="004E73E9"/>
    <w:rsid w:val="004F5E84"/>
    <w:rsid w:val="00501201"/>
    <w:rsid w:val="00503D2A"/>
    <w:rsid w:val="005073FC"/>
    <w:rsid w:val="00513586"/>
    <w:rsid w:val="00520068"/>
    <w:rsid w:val="00520E56"/>
    <w:rsid w:val="00521337"/>
    <w:rsid w:val="005358A9"/>
    <w:rsid w:val="00545232"/>
    <w:rsid w:val="00564836"/>
    <w:rsid w:val="005849B0"/>
    <w:rsid w:val="00585ED1"/>
    <w:rsid w:val="0059635F"/>
    <w:rsid w:val="0059669E"/>
    <w:rsid w:val="00597DEA"/>
    <w:rsid w:val="005A449A"/>
    <w:rsid w:val="005C5FBD"/>
    <w:rsid w:val="005D2352"/>
    <w:rsid w:val="00602998"/>
    <w:rsid w:val="006051BB"/>
    <w:rsid w:val="00611760"/>
    <w:rsid w:val="0061417C"/>
    <w:rsid w:val="00627F29"/>
    <w:rsid w:val="006301B6"/>
    <w:rsid w:val="00630946"/>
    <w:rsid w:val="00660325"/>
    <w:rsid w:val="00671A54"/>
    <w:rsid w:val="00674B98"/>
    <w:rsid w:val="006851B8"/>
    <w:rsid w:val="006A3D38"/>
    <w:rsid w:val="006A45EF"/>
    <w:rsid w:val="006A6977"/>
    <w:rsid w:val="00701F12"/>
    <w:rsid w:val="0072385A"/>
    <w:rsid w:val="00744193"/>
    <w:rsid w:val="0075457D"/>
    <w:rsid w:val="00756B2D"/>
    <w:rsid w:val="00772360"/>
    <w:rsid w:val="007826B2"/>
    <w:rsid w:val="007A0923"/>
    <w:rsid w:val="007A2DD1"/>
    <w:rsid w:val="007B42DA"/>
    <w:rsid w:val="007C2AFB"/>
    <w:rsid w:val="007C4ACA"/>
    <w:rsid w:val="007D2B2E"/>
    <w:rsid w:val="007D3B31"/>
    <w:rsid w:val="007E3A92"/>
    <w:rsid w:val="007E3BBC"/>
    <w:rsid w:val="007E5757"/>
    <w:rsid w:val="00815F48"/>
    <w:rsid w:val="00822FFA"/>
    <w:rsid w:val="008372A6"/>
    <w:rsid w:val="00843378"/>
    <w:rsid w:val="00867DC0"/>
    <w:rsid w:val="008808AD"/>
    <w:rsid w:val="00883B74"/>
    <w:rsid w:val="00886816"/>
    <w:rsid w:val="008A2060"/>
    <w:rsid w:val="008A7860"/>
    <w:rsid w:val="008C4BED"/>
    <w:rsid w:val="008E66FF"/>
    <w:rsid w:val="00945E75"/>
    <w:rsid w:val="00957154"/>
    <w:rsid w:val="00961686"/>
    <w:rsid w:val="0096685A"/>
    <w:rsid w:val="0097256B"/>
    <w:rsid w:val="009737FC"/>
    <w:rsid w:val="009A6FA9"/>
    <w:rsid w:val="009D2230"/>
    <w:rsid w:val="009D48C9"/>
    <w:rsid w:val="009D7C85"/>
    <w:rsid w:val="009E74BE"/>
    <w:rsid w:val="009F2E63"/>
    <w:rsid w:val="00A0502D"/>
    <w:rsid w:val="00A2278E"/>
    <w:rsid w:val="00A457EB"/>
    <w:rsid w:val="00A50724"/>
    <w:rsid w:val="00A50903"/>
    <w:rsid w:val="00A67B0A"/>
    <w:rsid w:val="00A766D4"/>
    <w:rsid w:val="00A76B91"/>
    <w:rsid w:val="00A81EA2"/>
    <w:rsid w:val="00AA5BCC"/>
    <w:rsid w:val="00AB36AE"/>
    <w:rsid w:val="00AD2606"/>
    <w:rsid w:val="00AD3867"/>
    <w:rsid w:val="00AE2CB0"/>
    <w:rsid w:val="00B3050D"/>
    <w:rsid w:val="00B575B3"/>
    <w:rsid w:val="00B76C87"/>
    <w:rsid w:val="00B823AF"/>
    <w:rsid w:val="00B83D40"/>
    <w:rsid w:val="00B94453"/>
    <w:rsid w:val="00B962B2"/>
    <w:rsid w:val="00BA030A"/>
    <w:rsid w:val="00BA3009"/>
    <w:rsid w:val="00BA4726"/>
    <w:rsid w:val="00BA7E64"/>
    <w:rsid w:val="00BC0D1A"/>
    <w:rsid w:val="00BE3D9F"/>
    <w:rsid w:val="00BF4934"/>
    <w:rsid w:val="00C42A63"/>
    <w:rsid w:val="00C448DF"/>
    <w:rsid w:val="00C45E63"/>
    <w:rsid w:val="00C47337"/>
    <w:rsid w:val="00C53AC4"/>
    <w:rsid w:val="00C612DD"/>
    <w:rsid w:val="00C71757"/>
    <w:rsid w:val="00C745E4"/>
    <w:rsid w:val="00C76BCA"/>
    <w:rsid w:val="00CD4C1F"/>
    <w:rsid w:val="00CE0F95"/>
    <w:rsid w:val="00CE422A"/>
    <w:rsid w:val="00D131B3"/>
    <w:rsid w:val="00D165E9"/>
    <w:rsid w:val="00D250E0"/>
    <w:rsid w:val="00D318A0"/>
    <w:rsid w:val="00D36B6D"/>
    <w:rsid w:val="00D415AD"/>
    <w:rsid w:val="00D55A6F"/>
    <w:rsid w:val="00D64EB1"/>
    <w:rsid w:val="00D70254"/>
    <w:rsid w:val="00D75B4A"/>
    <w:rsid w:val="00D77AD7"/>
    <w:rsid w:val="00D81944"/>
    <w:rsid w:val="00D94436"/>
    <w:rsid w:val="00DA5884"/>
    <w:rsid w:val="00DB24C8"/>
    <w:rsid w:val="00DC4E7F"/>
    <w:rsid w:val="00DC6BDB"/>
    <w:rsid w:val="00DC7283"/>
    <w:rsid w:val="00DE393B"/>
    <w:rsid w:val="00DF3F45"/>
    <w:rsid w:val="00E0207F"/>
    <w:rsid w:val="00E25156"/>
    <w:rsid w:val="00E26ED9"/>
    <w:rsid w:val="00E27193"/>
    <w:rsid w:val="00E42298"/>
    <w:rsid w:val="00E57C2E"/>
    <w:rsid w:val="00E66497"/>
    <w:rsid w:val="00E83DEF"/>
    <w:rsid w:val="00ED0AEC"/>
    <w:rsid w:val="00EE219D"/>
    <w:rsid w:val="00EF4C0E"/>
    <w:rsid w:val="00F05FAB"/>
    <w:rsid w:val="00F05FDE"/>
    <w:rsid w:val="00F16785"/>
    <w:rsid w:val="00F23F1F"/>
    <w:rsid w:val="00F32194"/>
    <w:rsid w:val="00F64F37"/>
    <w:rsid w:val="00F72B55"/>
    <w:rsid w:val="00F76E11"/>
    <w:rsid w:val="00F8063C"/>
    <w:rsid w:val="00F818E1"/>
    <w:rsid w:val="00F82CC1"/>
    <w:rsid w:val="00F86656"/>
    <w:rsid w:val="00F87FCE"/>
    <w:rsid w:val="00F95081"/>
    <w:rsid w:val="00FD28CF"/>
    <w:rsid w:val="00FD4213"/>
    <w:rsid w:val="00FD6E73"/>
    <w:rsid w:val="00FE4166"/>
    <w:rsid w:val="00FF65E3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A71B2"/>
  <w15:chartTrackingRefBased/>
  <w15:docId w15:val="{B70D6CA1-9D01-44CC-81EE-6DD536B0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5E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65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65E9"/>
    <w:pPr>
      <w:ind w:left="720"/>
    </w:pPr>
  </w:style>
  <w:style w:type="paragraph" w:customStyle="1" w:styleId="tyt">
    <w:name w:val="tyt"/>
    <w:basedOn w:val="Normalny"/>
    <w:rsid w:val="00D165E9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165E9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65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65E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65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65E9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D165E9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65E9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rsid w:val="00D165E9"/>
    <w:rPr>
      <w:rFonts w:ascii="Arial" w:hAnsi="Arial" w:cs="Arial"/>
      <w:sz w:val="18"/>
      <w:szCs w:val="18"/>
    </w:rPr>
  </w:style>
  <w:style w:type="paragraph" w:customStyle="1" w:styleId="Default">
    <w:name w:val="Default"/>
    <w:rsid w:val="00D165E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65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656"/>
    <w:rPr>
      <w:rFonts w:ascii="Calibri" w:hAnsi="Calibri" w:cs="Times New Roman"/>
    </w:rPr>
  </w:style>
  <w:style w:type="paragraph" w:customStyle="1" w:styleId="Zwykytekst1">
    <w:name w:val="Zwykły tekst1"/>
    <w:basedOn w:val="Normalny"/>
    <w:rsid w:val="008808A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1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B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B31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B31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B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zpital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wyszpital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wyszpital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januszaniec@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0DA38-C74F-449E-A179-25B3BEC9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3328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6</cp:revision>
  <dcterms:created xsi:type="dcterms:W3CDTF">2021-03-25T09:06:00Z</dcterms:created>
  <dcterms:modified xsi:type="dcterms:W3CDTF">2021-03-29T07:45:00Z</dcterms:modified>
</cp:coreProperties>
</file>